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DCE85" w14:textId="77777777" w:rsidR="00030920" w:rsidRPr="00220048" w:rsidRDefault="00030920" w:rsidP="00A820E6">
      <w:pPr>
        <w:jc w:val="center"/>
      </w:pPr>
    </w:p>
    <w:p w14:paraId="612E4F88" w14:textId="77777777" w:rsidR="00FF11DF" w:rsidRDefault="00FF11DF" w:rsidP="00FF11D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ГОСУДАРСТВЕННОЕ АВТОНОМНОЕ ПРОФЕССИОНАЛЬНОЕ</w:t>
      </w:r>
    </w:p>
    <w:p w14:paraId="48AE0852" w14:textId="77777777" w:rsidR="00FF11DF" w:rsidRDefault="00FF11DF" w:rsidP="00FF11D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</w:rPr>
        <w:t>ОБРАЗОВАТЕЛЬНОЕ УЧРЕЖДЕНИЕ СВЕРДЛОВСКОЙ ОБЛАСТИ</w:t>
      </w:r>
    </w:p>
    <w:p w14:paraId="57820B8D" w14:textId="77777777" w:rsidR="00FF11DF" w:rsidRDefault="00FF11DF" w:rsidP="00FF11D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«Режевской политехникум»</w:t>
      </w:r>
    </w:p>
    <w:p w14:paraId="3302114A" w14:textId="77777777" w:rsidR="00FF11DF" w:rsidRDefault="00FF11DF" w:rsidP="00FF11DF">
      <w:pPr>
        <w:spacing w:line="360" w:lineRule="auto"/>
        <w:jc w:val="center"/>
        <w:rPr>
          <w:rFonts w:eastAsia="Times New Roman"/>
        </w:rPr>
      </w:pPr>
    </w:p>
    <w:p w14:paraId="715E2164" w14:textId="77777777" w:rsidR="00FF11DF" w:rsidRDefault="00FF11DF" w:rsidP="00FF11DF">
      <w:pPr>
        <w:spacing w:line="360" w:lineRule="auto"/>
        <w:jc w:val="center"/>
        <w:rPr>
          <w:rFonts w:eastAsia="Times New Roman"/>
        </w:rPr>
      </w:pPr>
    </w:p>
    <w:p w14:paraId="4333ED8B" w14:textId="77777777" w:rsidR="00FF11DF" w:rsidRDefault="00FF11DF" w:rsidP="00FF11DF">
      <w:pPr>
        <w:spacing w:line="360" w:lineRule="auto"/>
        <w:jc w:val="center"/>
        <w:rPr>
          <w:rFonts w:eastAsia="Times New Roman"/>
        </w:rPr>
      </w:pPr>
    </w:p>
    <w:p w14:paraId="3A2CBCD9" w14:textId="77777777" w:rsidR="00FF11DF" w:rsidRDefault="00FF11DF" w:rsidP="00FF11DF">
      <w:pPr>
        <w:spacing w:line="360" w:lineRule="auto"/>
        <w:jc w:val="center"/>
        <w:rPr>
          <w:rFonts w:eastAsia="Times New Roman"/>
          <w:i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FF11DF" w14:paraId="33C95605" w14:textId="77777777" w:rsidTr="003533F7">
        <w:tc>
          <w:tcPr>
            <w:tcW w:w="5040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59205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Рассмотрено:</w:t>
            </w:r>
          </w:p>
          <w:p w14:paraId="2ACFA4B5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3659888" wp14:editId="6B9946A9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8"/>
                <w:szCs w:val="28"/>
              </w:rPr>
              <w:t>на заседании ЦК</w:t>
            </w:r>
          </w:p>
          <w:p w14:paraId="7AEE73E4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Протокол № 10</w:t>
            </w:r>
          </w:p>
          <w:p w14:paraId="28E0DE40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«24» июня 2022 г. </w:t>
            </w:r>
          </w:p>
        </w:tc>
        <w:tc>
          <w:tcPr>
            <w:tcW w:w="404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B10CB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14:paraId="048029E5" w14:textId="1327A8F4" w:rsidR="00FF11DF" w:rsidRDefault="00621E79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______</w:t>
            </w:r>
            <w:bookmarkStart w:id="0" w:name="_GoBack"/>
            <w:bookmarkEnd w:id="0"/>
            <w:r w:rsidR="00FF11DF">
              <w:rPr>
                <w:rFonts w:eastAsia="Times New Roman"/>
                <w:sz w:val="28"/>
                <w:szCs w:val="28"/>
              </w:rPr>
              <w:t>С.А.Дрягилева</w:t>
            </w:r>
          </w:p>
          <w:p w14:paraId="43D3EA1E" w14:textId="77777777" w:rsidR="00FF11DF" w:rsidRDefault="00FF11DF" w:rsidP="003533F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«24» июня 2022 г. </w:t>
            </w:r>
          </w:p>
        </w:tc>
      </w:tr>
    </w:tbl>
    <w:p w14:paraId="4DF5BE7B" w14:textId="77777777" w:rsidR="00FF11DF" w:rsidRDefault="00FF11DF" w:rsidP="00FF11D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  <w:lang w:eastAsia="ru-RU"/>
        </w:rPr>
      </w:pPr>
    </w:p>
    <w:p w14:paraId="67994528" w14:textId="77777777" w:rsidR="00FF11DF" w:rsidRDefault="00FF11DF" w:rsidP="00FF11D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b/>
          <w:caps/>
        </w:rPr>
      </w:pPr>
    </w:p>
    <w:p w14:paraId="7DFEEC84" w14:textId="77777777" w:rsidR="00FF11DF" w:rsidRDefault="00FF11DF" w:rsidP="00FF11DF">
      <w:pPr>
        <w:jc w:val="center"/>
        <w:rPr>
          <w:rFonts w:eastAsia="Times New Roman"/>
          <w:sz w:val="32"/>
          <w:szCs w:val="32"/>
        </w:rPr>
      </w:pPr>
    </w:p>
    <w:p w14:paraId="37C46DC1" w14:textId="77777777" w:rsidR="00FF11DF" w:rsidRDefault="00FF11DF" w:rsidP="00FF11DF">
      <w:pPr>
        <w:rPr>
          <w:rFonts w:eastAsia="Times New Roman"/>
          <w:sz w:val="32"/>
          <w:szCs w:val="32"/>
        </w:rPr>
      </w:pPr>
    </w:p>
    <w:p w14:paraId="05B34AE0" w14:textId="77777777" w:rsidR="00FF11DF" w:rsidRDefault="00FF11DF" w:rsidP="00FF11DF">
      <w:pPr>
        <w:jc w:val="center"/>
        <w:rPr>
          <w:rFonts w:eastAsia="Times New Roman"/>
          <w:sz w:val="32"/>
          <w:szCs w:val="32"/>
        </w:rPr>
      </w:pPr>
    </w:p>
    <w:p w14:paraId="4A4C2AF9" w14:textId="77777777" w:rsidR="00FF11DF" w:rsidRDefault="00FF11DF" w:rsidP="00FF11DF">
      <w:pPr>
        <w:jc w:val="center"/>
        <w:rPr>
          <w:rFonts w:eastAsia="Times New Roman"/>
          <w:sz w:val="32"/>
          <w:szCs w:val="32"/>
        </w:rPr>
      </w:pPr>
    </w:p>
    <w:p w14:paraId="671963C1" w14:textId="77777777" w:rsidR="00FF11DF" w:rsidRDefault="00FF11DF" w:rsidP="00FF11DF">
      <w:pPr>
        <w:jc w:val="center"/>
        <w:rPr>
          <w:rFonts w:eastAsia="Times New Roman"/>
          <w:b/>
          <w:sz w:val="40"/>
          <w:szCs w:val="40"/>
        </w:rPr>
      </w:pPr>
      <w:r>
        <w:rPr>
          <w:b/>
          <w:sz w:val="40"/>
          <w:szCs w:val="40"/>
        </w:rPr>
        <w:t>Контрольно-оценочные средства</w:t>
      </w:r>
    </w:p>
    <w:p w14:paraId="5414C006" w14:textId="77777777" w:rsidR="00FF11DF" w:rsidRDefault="00FF11DF" w:rsidP="00FF11DF">
      <w:pPr>
        <w:rPr>
          <w:rFonts w:eastAsia="Times New Roman"/>
          <w:b/>
          <w:sz w:val="32"/>
          <w:szCs w:val="32"/>
        </w:rPr>
      </w:pPr>
    </w:p>
    <w:p w14:paraId="3B178903" w14:textId="0F8F3E28" w:rsidR="00FF11DF" w:rsidRDefault="00FF11DF" w:rsidP="00FF11DF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2"/>
          <w:szCs w:val="32"/>
        </w:rPr>
        <w:t xml:space="preserve"> </w:t>
      </w:r>
      <w:r w:rsidRPr="00CA66EF">
        <w:rPr>
          <w:rFonts w:eastAsia="Times New Roman"/>
          <w:b/>
          <w:sz w:val="32"/>
          <w:szCs w:val="32"/>
        </w:rPr>
        <w:t>ОУД.0</w:t>
      </w:r>
      <w:r w:rsidR="00CA66EF" w:rsidRPr="00CA66EF">
        <w:rPr>
          <w:rFonts w:eastAsia="Times New Roman"/>
          <w:b/>
          <w:sz w:val="32"/>
          <w:szCs w:val="32"/>
        </w:rPr>
        <w:t>3</w:t>
      </w:r>
      <w:r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6"/>
          <w:szCs w:val="36"/>
        </w:rPr>
        <w:t>«</w:t>
      </w:r>
      <w:r>
        <w:rPr>
          <w:b/>
          <w:sz w:val="36"/>
          <w:szCs w:val="36"/>
        </w:rPr>
        <w:t>История</w:t>
      </w:r>
      <w:r>
        <w:rPr>
          <w:rFonts w:eastAsia="Times New Roman"/>
          <w:b/>
          <w:sz w:val="36"/>
          <w:szCs w:val="36"/>
        </w:rPr>
        <w:t>»</w:t>
      </w:r>
    </w:p>
    <w:p w14:paraId="10F001F9" w14:textId="77777777" w:rsidR="00FF11DF" w:rsidRDefault="00FF11DF" w:rsidP="00FF11DF">
      <w:pPr>
        <w:jc w:val="center"/>
        <w:rPr>
          <w:rFonts w:eastAsia="Times New Roman"/>
          <w:b/>
          <w:sz w:val="28"/>
          <w:szCs w:val="28"/>
        </w:rPr>
      </w:pPr>
    </w:p>
    <w:p w14:paraId="628864AD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основной профессиональной образовательной программы (ОПОП) по программе подготовки квалифицированных, рабочих, служащих</w:t>
      </w:r>
    </w:p>
    <w:p w14:paraId="258B3C08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698ACA0F" w14:textId="77777777" w:rsidR="00FF11DF" w:rsidRDefault="00FF11DF" w:rsidP="00FF11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46.01.03 Делопроизводитель</w:t>
      </w:r>
    </w:p>
    <w:p w14:paraId="0C768269" w14:textId="77777777" w:rsidR="00FF11DF" w:rsidRDefault="00FF11DF" w:rsidP="00FF11DF">
      <w:pPr>
        <w:jc w:val="center"/>
        <w:rPr>
          <w:rFonts w:eastAsia="Times New Roman"/>
          <w:b/>
          <w:sz w:val="28"/>
          <w:szCs w:val="28"/>
        </w:rPr>
      </w:pPr>
    </w:p>
    <w:p w14:paraId="3975AB45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72384796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741F374E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6C99A83D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5DD82492" w14:textId="77777777" w:rsidR="00FF11DF" w:rsidRDefault="00FF11DF" w:rsidP="00FF11DF">
      <w:pPr>
        <w:ind w:left="5220"/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</w:p>
    <w:p w14:paraId="47FFCAFB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3B1AE623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11FB9639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7BBEC373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605CFC33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6A44203E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5295E40E" w14:textId="77777777" w:rsidR="00FF11DF" w:rsidRDefault="00FF11DF" w:rsidP="00FF11DF">
      <w:pPr>
        <w:rPr>
          <w:rFonts w:eastAsia="Times New Roman"/>
          <w:sz w:val="28"/>
          <w:szCs w:val="28"/>
        </w:rPr>
      </w:pPr>
    </w:p>
    <w:p w14:paraId="5B5ADEC0" w14:textId="77777777" w:rsidR="00FF11DF" w:rsidRDefault="00FF11DF" w:rsidP="00FF11DF">
      <w:pPr>
        <w:jc w:val="center"/>
        <w:rPr>
          <w:rFonts w:eastAsia="Times New Roman"/>
          <w:sz w:val="28"/>
          <w:szCs w:val="28"/>
        </w:rPr>
      </w:pPr>
    </w:p>
    <w:p w14:paraId="48205AA5" w14:textId="77777777" w:rsidR="00FF11DF" w:rsidRDefault="00FF11DF" w:rsidP="00FF11D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</w:t>
      </w:r>
    </w:p>
    <w:p w14:paraId="1C423F30" w14:textId="77777777" w:rsidR="00FF11DF" w:rsidRDefault="00FF11DF" w:rsidP="00FF11DF">
      <w:pPr>
        <w:jc w:val="center"/>
        <w:rPr>
          <w:rFonts w:eastAsia="Times New Roman"/>
        </w:rPr>
      </w:pPr>
    </w:p>
    <w:p w14:paraId="347EE6B6" w14:textId="77777777" w:rsidR="00FF11DF" w:rsidRDefault="00FF11DF" w:rsidP="00FF11DF">
      <w:pPr>
        <w:jc w:val="center"/>
        <w:rPr>
          <w:rFonts w:asciiTheme="minorHAnsi" w:eastAsiaTheme="minorEastAsia" w:hAnsiTheme="minorHAnsi"/>
          <w:sz w:val="22"/>
          <w:szCs w:val="22"/>
        </w:rPr>
      </w:pPr>
      <w:r>
        <w:rPr>
          <w:rFonts w:eastAsia="Times New Roman"/>
        </w:rPr>
        <w:t>г. Реж,  2022 г.</w:t>
      </w:r>
    </w:p>
    <w:p w14:paraId="7D23E82F" w14:textId="76E59912" w:rsidR="00030920" w:rsidRPr="00220048" w:rsidRDefault="00030920" w:rsidP="00EE3369">
      <w:pPr>
        <w:spacing w:line="360" w:lineRule="auto"/>
        <w:jc w:val="center"/>
      </w:pPr>
      <w:r w:rsidRPr="00220048">
        <w:br w:type="page"/>
      </w:r>
    </w:p>
    <w:p w14:paraId="658F51ED" w14:textId="77777777" w:rsidR="00030920" w:rsidRPr="00C23115" w:rsidRDefault="00030920" w:rsidP="00C23115"/>
    <w:p w14:paraId="595402E1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</w:pPr>
      <w:bookmarkStart w:id="1" w:name="_Toc390536637"/>
      <w:r>
        <w:t>Контрольно -</w:t>
      </w:r>
      <w:r>
        <w:rPr>
          <w:spacing w:val="-1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 xml:space="preserve">средства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 xml:space="preserve">«Психология общения» разработаны на основе: </w:t>
      </w:r>
    </w:p>
    <w:p w14:paraId="06FF5EEA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</w:pPr>
      <w:r>
        <w:t>- Федерального государственного образовательного стандарта среднего профессионального образования по профессии 46.01.03 Делопроизводитель (утв. приказом Министерства просвещения Российской Федерации от 13 июля 2021 года №450)</w:t>
      </w:r>
    </w:p>
    <w:p w14:paraId="0DE8DD13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</w:pPr>
      <w:r>
        <w:t>- рабочей программы воспитания УГС 46.00.00 «История и археология» 46.01.03 Делопроизводитель</w:t>
      </w:r>
    </w:p>
    <w:p w14:paraId="3975DFDE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</w:pPr>
    </w:p>
    <w:p w14:paraId="7A1A29CD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</w:pPr>
      <w:r>
        <w:t xml:space="preserve">Разработчик:  </w:t>
      </w:r>
    </w:p>
    <w:p w14:paraId="58C29BBA" w14:textId="77777777" w:rsidR="00FF11DF" w:rsidRDefault="00FF11DF" w:rsidP="00FF11DF">
      <w:pPr>
        <w:pStyle w:val="af"/>
        <w:spacing w:before="57" w:line="237" w:lineRule="auto"/>
        <w:ind w:left="427" w:right="1264"/>
        <w:jc w:val="both"/>
        <w:sectPr w:rsidR="00FF11DF">
          <w:pgSz w:w="11910" w:h="16840"/>
          <w:pgMar w:top="1060" w:right="425" w:bottom="280" w:left="1275" w:header="720" w:footer="720" w:gutter="0"/>
          <w:cols w:space="720"/>
        </w:sectPr>
      </w:pPr>
      <w:r>
        <w:t>Захаров Максим Максимович, преподаватель ГАПОУ СО «Режевской политехникум»</w:t>
      </w:r>
    </w:p>
    <w:p w14:paraId="3A316C5B" w14:textId="77777777" w:rsidR="00671525" w:rsidRPr="00220048" w:rsidRDefault="00671525" w:rsidP="007E606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00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Паспорт комплекта контрольно-оценочных средств</w:t>
      </w:r>
      <w:bookmarkEnd w:id="1"/>
    </w:p>
    <w:p w14:paraId="1516C0FE" w14:textId="77777777" w:rsidR="00D144CA" w:rsidRPr="00220048" w:rsidRDefault="00D144CA" w:rsidP="00D144CA">
      <w:pPr>
        <w:widowControl w:val="0"/>
        <w:suppressAutoHyphens/>
        <w:autoSpaceDE w:val="0"/>
        <w:autoSpaceDN w:val="0"/>
        <w:adjustRightInd w:val="0"/>
        <w:ind w:firstLine="709"/>
      </w:pPr>
    </w:p>
    <w:p w14:paraId="24F69343" w14:textId="77777777" w:rsidR="00B9546F" w:rsidRDefault="00B9546F" w:rsidP="00B9546F">
      <w:pPr>
        <w:spacing w:line="360" w:lineRule="auto"/>
        <w:ind w:firstLine="709"/>
      </w:pPr>
    </w:p>
    <w:p w14:paraId="65825C69" w14:textId="77777777" w:rsidR="00FF11DF" w:rsidRDefault="00D144CA" w:rsidP="00FF11DF">
      <w:pPr>
        <w:spacing w:line="360" w:lineRule="auto"/>
        <w:ind w:firstLine="709"/>
      </w:pPr>
      <w:r w:rsidRPr="00220048">
        <w:t xml:space="preserve">Комплект оценочных средств предназначен для оценки результатов освоения </w:t>
      </w:r>
      <w:r w:rsidRPr="00220048">
        <w:rPr>
          <w:b/>
          <w:caps/>
        </w:rPr>
        <w:t xml:space="preserve"> </w:t>
      </w:r>
      <w:r w:rsidRPr="00220048">
        <w:t xml:space="preserve">ОУД.04 «История» </w:t>
      </w:r>
      <w:r w:rsidR="00C23115" w:rsidRPr="00C23115">
        <w:rPr>
          <w:lang w:eastAsia="ru-RU"/>
        </w:rPr>
        <w:t xml:space="preserve">в рамках основной общеобразовательной программы по программе </w:t>
      </w:r>
      <w:r w:rsidR="00FF11DF">
        <w:t>Федерального</w:t>
      </w:r>
      <w:r w:rsidR="00FF11DF">
        <w:rPr>
          <w:spacing w:val="71"/>
        </w:rPr>
        <w:t xml:space="preserve"> </w:t>
      </w:r>
      <w:r w:rsidR="00FF11DF">
        <w:t>государственного</w:t>
      </w:r>
      <w:r w:rsidR="00FF11DF">
        <w:rPr>
          <w:spacing w:val="71"/>
        </w:rPr>
        <w:t xml:space="preserve"> </w:t>
      </w:r>
      <w:r w:rsidR="00FF11DF">
        <w:t>стандарта</w:t>
      </w:r>
      <w:r w:rsidR="00FF11DF">
        <w:rPr>
          <w:spacing w:val="71"/>
        </w:rPr>
        <w:t xml:space="preserve"> </w:t>
      </w:r>
      <w:r w:rsidR="00FF11DF">
        <w:t xml:space="preserve">по профессии 46.01.03 Делопроизводитель </w:t>
      </w:r>
    </w:p>
    <w:p w14:paraId="11D65DFF" w14:textId="6D96296F" w:rsidR="00D144CA" w:rsidRDefault="00D144CA" w:rsidP="00FF11DF">
      <w:pPr>
        <w:spacing w:line="360" w:lineRule="auto"/>
        <w:ind w:firstLine="709"/>
        <w:rPr>
          <w:lang w:eastAsia="ru-RU"/>
        </w:rPr>
      </w:pPr>
      <w:r w:rsidRPr="00220048">
        <w:rPr>
          <w:lang w:eastAsia="ru-RU"/>
        </w:rPr>
        <w:t>КОС включает контрольные материалы для проведения промежуточной аттестации в форме дифференцированного зачета.</w:t>
      </w:r>
    </w:p>
    <w:p w14:paraId="33235D54" w14:textId="7777777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2. Задание для экзаменующегося:</w:t>
      </w:r>
    </w:p>
    <w:p w14:paraId="6EC03D9F" w14:textId="01C51AF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Инструкция</w:t>
      </w:r>
      <w:r w:rsidRPr="00FF11DF">
        <w:rPr>
          <w:rFonts w:eastAsia="Calibri"/>
          <w:color w:val="auto"/>
        </w:rPr>
        <w:t xml:space="preserve">: </w:t>
      </w:r>
      <w:r w:rsidRPr="00FF11DF">
        <w:rPr>
          <w:rFonts w:eastAsia="Calibri"/>
          <w:b/>
          <w:color w:val="auto"/>
        </w:rPr>
        <w:t>внимательно прочитайте задание, которое состоит из 2 этапов: 1 этап: ответить на тест, который содержит один вариант ответа; 2 этап с</w:t>
      </w:r>
      <w:r w:rsidRPr="00FF11DF">
        <w:rPr>
          <w:rFonts w:eastAsia="Calibri"/>
          <w:b/>
          <w:bCs/>
          <w:color w:val="auto"/>
        </w:rPr>
        <w:t xml:space="preserve">опоставить персоналии и исторические факты. </w:t>
      </w:r>
    </w:p>
    <w:p w14:paraId="6009025B" w14:textId="77777777" w:rsidR="00FF11DF" w:rsidRPr="00FF11DF" w:rsidRDefault="00FF11DF" w:rsidP="00FF11DF">
      <w:pPr>
        <w:shd w:val="clear" w:color="auto" w:fill="FFFFFF"/>
        <w:ind w:firstLine="709"/>
        <w:contextualSpacing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             </w:t>
      </w:r>
    </w:p>
    <w:p w14:paraId="54AC582A" w14:textId="7777777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3. Пакет экзаменатора:</w:t>
      </w:r>
    </w:p>
    <w:p w14:paraId="72BF2DCE" w14:textId="77777777" w:rsidR="00FF11DF" w:rsidRPr="00FF11DF" w:rsidRDefault="00FF11DF" w:rsidP="00FF11DF">
      <w:pPr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Условия: студентам предлагается 2 варианта заданий, варианты выдаются согласно рабочему месту студента. Студенты выполняют задания по порядку.</w:t>
      </w:r>
    </w:p>
    <w:p w14:paraId="2B4D1CEA" w14:textId="7777777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</w:p>
    <w:p w14:paraId="485B1832" w14:textId="7777777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Промежуточная аттестация осуществляется в форме </w:t>
      </w:r>
      <w:r w:rsidRPr="00FF11DF">
        <w:rPr>
          <w:rFonts w:eastAsia="Calibri"/>
          <w:b/>
          <w:i/>
          <w:color w:val="auto"/>
        </w:rPr>
        <w:t>дифференцированного</w:t>
      </w:r>
      <w:r w:rsidRPr="00FF11DF">
        <w:rPr>
          <w:rFonts w:eastAsia="Calibri"/>
          <w:b/>
          <w:color w:val="auto"/>
        </w:rPr>
        <w:t xml:space="preserve"> </w:t>
      </w:r>
      <w:r w:rsidRPr="00FF11DF">
        <w:rPr>
          <w:rFonts w:eastAsia="Calibri"/>
          <w:b/>
          <w:i/>
          <w:color w:val="auto"/>
        </w:rPr>
        <w:t>зачёта.</w:t>
      </w:r>
      <w:r w:rsidRPr="00FF11DF">
        <w:rPr>
          <w:rFonts w:eastAsia="Calibri"/>
          <w:b/>
          <w:color w:val="auto"/>
        </w:rPr>
        <w:t xml:space="preserve"> </w:t>
      </w:r>
    </w:p>
    <w:p w14:paraId="69BC122C" w14:textId="77777777" w:rsidR="00FF11DF" w:rsidRPr="00FF11DF" w:rsidRDefault="00FF11DF" w:rsidP="00FF11DF">
      <w:pPr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Зачёт проходит в форме: тестирования и проблемных ситуаций.</w:t>
      </w:r>
    </w:p>
    <w:p w14:paraId="6F122448" w14:textId="77777777" w:rsidR="00FF11DF" w:rsidRPr="00FF11DF" w:rsidRDefault="00FF11DF" w:rsidP="00FF11DF">
      <w:pPr>
        <w:ind w:firstLine="709"/>
        <w:rPr>
          <w:rFonts w:eastAsia="Calibri"/>
          <w:color w:val="auto"/>
        </w:rPr>
      </w:pPr>
    </w:p>
    <w:p w14:paraId="2606D97D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6FD269A6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762BEBF4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0E07EA27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60AE8D0B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2365C5A6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125C454D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70026F86" w14:textId="77777777" w:rsid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br w:type="page"/>
      </w:r>
    </w:p>
    <w:p w14:paraId="78DB6633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</w:p>
    <w:p w14:paraId="13EC9A75" w14:textId="77777777" w:rsidR="00FF11DF" w:rsidRPr="00FF11DF" w:rsidRDefault="00FF11DF" w:rsidP="00FF1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Министерство общего и профессионального образования СО</w:t>
      </w:r>
    </w:p>
    <w:p w14:paraId="76EE2B94" w14:textId="77777777" w:rsidR="00FF11DF" w:rsidRPr="00FF11DF" w:rsidRDefault="00FF11DF" w:rsidP="00FF11DF">
      <w:pPr>
        <w:jc w:val="center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ГАПОУ СО «Режевской политехникум»</w:t>
      </w:r>
    </w:p>
    <w:p w14:paraId="2A0ACBFF" w14:textId="77777777" w:rsidR="00FF11DF" w:rsidRPr="00FF11DF" w:rsidRDefault="00FF11DF" w:rsidP="00FF11DF">
      <w:pPr>
        <w:jc w:val="center"/>
        <w:rPr>
          <w:rFonts w:eastAsia="Times New Roman"/>
          <w:color w:val="auto"/>
          <w:lang w:eastAsia="ru-RU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6096"/>
      </w:tblGrid>
      <w:tr w:rsidR="00FF11DF" w:rsidRPr="00FF11DF" w14:paraId="3230F26E" w14:textId="77777777" w:rsidTr="003533F7">
        <w:trPr>
          <w:tblCellSpacing w:w="0" w:type="dxa"/>
        </w:trPr>
        <w:tc>
          <w:tcPr>
            <w:tcW w:w="0" w:type="auto"/>
            <w:vAlign w:val="center"/>
          </w:tcPr>
          <w:p w14:paraId="7B40B998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Рассмотрено и одобрено</w:t>
            </w:r>
          </w:p>
          <w:p w14:paraId="7D1CF2C0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 xml:space="preserve">на заседании цикловой комиссии правовых дисциплин </w:t>
            </w:r>
          </w:p>
          <w:p w14:paraId="5A99BDBD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Протокол № 2</w:t>
            </w:r>
          </w:p>
          <w:p w14:paraId="5710DD97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 xml:space="preserve">от «21»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F11DF">
                <w:rPr>
                  <w:rFonts w:eastAsia="Times New Roman"/>
                  <w:color w:val="auto"/>
                  <w:lang w:eastAsia="ru-RU"/>
                </w:rPr>
                <w:t>2018 г</w:t>
              </w:r>
            </w:smartTag>
            <w:r w:rsidRPr="00FF11DF">
              <w:rPr>
                <w:rFonts w:eastAsia="Times New Roman"/>
                <w:color w:val="auto"/>
                <w:lang w:eastAsia="ru-RU"/>
              </w:rPr>
              <w:t>.</w:t>
            </w:r>
          </w:p>
          <w:p w14:paraId="3D11D335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Председатель цикловой комиссии _______________</w:t>
            </w:r>
          </w:p>
        </w:tc>
        <w:tc>
          <w:tcPr>
            <w:tcW w:w="6096" w:type="dxa"/>
            <w:vAlign w:val="center"/>
          </w:tcPr>
          <w:p w14:paraId="6FE05A90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УТВЕРЖДАЮ:</w:t>
            </w:r>
          </w:p>
          <w:p w14:paraId="0CFF3D01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Зам. директора по учебной работе</w:t>
            </w:r>
          </w:p>
          <w:p w14:paraId="36D3F80D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Никитюк З.А. __________</w:t>
            </w:r>
          </w:p>
          <w:p w14:paraId="7CDFD666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«24 » сентября 2018г.</w:t>
            </w:r>
          </w:p>
        </w:tc>
      </w:tr>
    </w:tbl>
    <w:p w14:paraId="1AD124AE" w14:textId="77777777" w:rsidR="00FF11DF" w:rsidRPr="00FF11DF" w:rsidRDefault="00FF11DF" w:rsidP="00FF11DF">
      <w:pPr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</w:p>
    <w:p w14:paraId="6478DBF5" w14:textId="1906F563" w:rsidR="00FF11DF" w:rsidRP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БИЛЕТ №1</w:t>
      </w:r>
    </w:p>
    <w:p w14:paraId="0B9B416A" w14:textId="77777777" w:rsidR="00FF11DF" w:rsidRP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 по дисциплине «История» </w:t>
      </w:r>
    </w:p>
    <w:p w14:paraId="65A9F5A8" w14:textId="50F6D038" w:rsidR="00FF11DF" w:rsidRPr="00FF11DF" w:rsidRDefault="00FF11DF" w:rsidP="00FF11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auto"/>
        </w:rPr>
      </w:pPr>
      <w:r w:rsidRPr="00FF11DF">
        <w:rPr>
          <w:rFonts w:eastAsia="Calibri"/>
          <w:color w:val="auto"/>
        </w:rPr>
        <w:t xml:space="preserve">для студентов </w:t>
      </w:r>
      <w:r>
        <w:t>профессии 46.01.03 Делопроизводитель</w:t>
      </w:r>
    </w:p>
    <w:p w14:paraId="44421B5A" w14:textId="77777777" w:rsidR="00FF11DF" w:rsidRPr="00FF11DF" w:rsidRDefault="00FF11DF" w:rsidP="00FF11DF">
      <w:pPr>
        <w:tabs>
          <w:tab w:val="center" w:pos="4758"/>
        </w:tabs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Оцениваемые компетенции: </w:t>
      </w:r>
      <w:r w:rsidRPr="00FF11DF">
        <w:rPr>
          <w:rFonts w:eastAsia="Calibri"/>
          <w:b/>
          <w:color w:val="auto"/>
        </w:rPr>
        <w:tab/>
      </w:r>
    </w:p>
    <w:p w14:paraId="3720260F" w14:textId="48ACCF2E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ОК 1</w:t>
      </w:r>
      <w:r w:rsidR="005431AE">
        <w:rPr>
          <w:rFonts w:eastAsia="Calibri"/>
          <w:color w:val="auto"/>
        </w:rPr>
        <w:t>-</w:t>
      </w:r>
      <w:r w:rsidRPr="00FF11DF">
        <w:rPr>
          <w:rFonts w:eastAsia="Calibri"/>
          <w:color w:val="auto"/>
        </w:rPr>
        <w:t xml:space="preserve"> ОК </w:t>
      </w:r>
      <w:r w:rsidR="005431AE">
        <w:rPr>
          <w:rFonts w:eastAsia="Calibri"/>
          <w:color w:val="auto"/>
        </w:rPr>
        <w:t>7</w:t>
      </w:r>
      <w:r w:rsidRPr="00FF11DF">
        <w:rPr>
          <w:rFonts w:eastAsia="Calibri"/>
          <w:color w:val="auto"/>
        </w:rPr>
        <w:t xml:space="preserve"> </w:t>
      </w:r>
    </w:p>
    <w:p w14:paraId="6760E989" w14:textId="77777777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</w:p>
    <w:p w14:paraId="0BEC0FAE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Инструкция: </w:t>
      </w:r>
    </w:p>
    <w:p w14:paraId="7A2230B1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- Внимательно прочитайте задание, которое состоит из 2 этапов: 1 этап: ответить на тест, который содержит один вариант ответа; 2 этап с</w:t>
      </w:r>
      <w:r w:rsidRPr="00FF11DF">
        <w:rPr>
          <w:rFonts w:eastAsia="Calibri"/>
          <w:b/>
          <w:bCs/>
          <w:color w:val="auto"/>
        </w:rPr>
        <w:t xml:space="preserve">опоставить персоналии и исторические факты. </w:t>
      </w:r>
    </w:p>
    <w:p w14:paraId="0CB2F622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</w:p>
    <w:p w14:paraId="48992555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Максимальное время выполнения задания: </w:t>
      </w:r>
    </w:p>
    <w:p w14:paraId="363A0373" w14:textId="77777777" w:rsidR="00FF11DF" w:rsidRPr="00FF11DF" w:rsidRDefault="00FF11DF" w:rsidP="00FF11DF">
      <w:pPr>
        <w:spacing w:line="276" w:lineRule="auto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 xml:space="preserve">Задание №1 и №2- 90 минут </w:t>
      </w:r>
    </w:p>
    <w:p w14:paraId="6AA316E3" w14:textId="77777777" w:rsidR="00FF11DF" w:rsidRPr="00FF11DF" w:rsidRDefault="00FF11DF" w:rsidP="00FF11DF">
      <w:pPr>
        <w:rPr>
          <w:rFonts w:eastAsia="Calibri"/>
          <w:b/>
          <w:color w:val="auto"/>
        </w:rPr>
      </w:pPr>
    </w:p>
    <w:p w14:paraId="0DB1E094" w14:textId="77777777" w:rsidR="00FF11DF" w:rsidRPr="00FF11DF" w:rsidRDefault="00FF11DF" w:rsidP="00FF11DF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Задание №1. Ответить на тест.</w:t>
      </w:r>
    </w:p>
    <w:p w14:paraId="7C0146A2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1. В XVII ВЕКЕ К РОССИИ БЫЛА ПРИСОЕДИНЕНА:</w:t>
      </w:r>
    </w:p>
    <w:p w14:paraId="57FFAFE2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Левобережная Белоруссия;</w:t>
      </w:r>
    </w:p>
    <w:p w14:paraId="070B54D6" w14:textId="296FBA0D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65AE7A6A" wp14:editId="1570F4E5">
            <wp:extent cx="7620" cy="762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Б) Левобережная Украина;</w:t>
      </w:r>
    </w:p>
    <w:p w14:paraId="58C2402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Левобережная Болгария.</w:t>
      </w:r>
    </w:p>
    <w:p w14:paraId="2F23EAA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0FEE5513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2. КНЯЗЬ ИВАН ДАНИЛОВИЧ КАЛИТА ВОШЕЛ В ИСТОРИЮ КАК:</w:t>
      </w:r>
    </w:p>
    <w:p w14:paraId="45428129" w14:textId="5BF78401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719B2D70" wp14:editId="7478DE5D">
            <wp:extent cx="7620" cy="762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 xml:space="preserve"> «Собиратель земли русской»;</w:t>
      </w:r>
    </w:p>
    <w:p w14:paraId="2361D1C5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Продолжатель политики Мономаха;</w:t>
      </w:r>
    </w:p>
    <w:p w14:paraId="7AB93E2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Тихий и богобоязненный монарх, неспособный к государственному управлению.</w:t>
      </w:r>
    </w:p>
    <w:p w14:paraId="2F92DC0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300FBB4E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3. ЧТО ИЗ НАЗВАННОГО ОТНОСИТСЯ К ПОСЛЕДСТВИЯМ ОРДЫНСКОГО ВЛАДЫЧЕСТВА НА РУСИ:</w:t>
      </w:r>
    </w:p>
    <w:p w14:paraId="6691731B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Замедление военного развития;</w:t>
      </w:r>
    </w:p>
    <w:p w14:paraId="74F9AF7E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Б) Замедление политического развития;</w:t>
      </w:r>
    </w:p>
    <w:p w14:paraId="29CE6910" w14:textId="4A593DD9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В)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692B2855" wp14:editId="4FF0221B">
            <wp:extent cx="7620" cy="7620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Замедление культурного развития.</w:t>
      </w:r>
    </w:p>
    <w:p w14:paraId="6EA1610D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4015328C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4. К КАКИМ НАПРАВЛЕНИЯМ МОЖНО ОТНЕСТИ ПЕРЕЧИСЛЕННЫЕ ПЕРСОНАЛИИ: ФЕОФАН ГРЕК, СИМОН УШАКОВ, АНДРЕЙ РУБЛЕВ – </w:t>
      </w:r>
    </w:p>
    <w:p w14:paraId="08410466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художники – портретисты;</w:t>
      </w:r>
    </w:p>
    <w:p w14:paraId="415260DF" w14:textId="2AA7BE7B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Б)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37B72E74" wp14:editId="3793581A">
            <wp:extent cx="7620" cy="762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художники- иконописцы;</w:t>
      </w:r>
    </w:p>
    <w:p w14:paraId="105B1E1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художники – пейзажисты.</w:t>
      </w:r>
    </w:p>
    <w:p w14:paraId="129EDC82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737E33E0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5. ПРОЧТИТЕ ОТРЫВОК ИЗ СОЧИНЕНИЯ В.О. КЛЮЧЕВСКОГО И УКАЖИТЕ, О КАКИХ ИСТОРИЧЕСКИХ СОБЫТИЯХ ИДЕТ РЕЧЬ?</w:t>
      </w:r>
    </w:p>
    <w:p w14:paraId="4B99119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666666"/>
        </w:rPr>
        <w:tab/>
      </w:r>
      <w:r w:rsidRPr="00FF11DF">
        <w:rPr>
          <w:rFonts w:eastAsia="Calibri"/>
          <w:color w:val="auto"/>
        </w:rPr>
        <w:t xml:space="preserve">«Страна представляла собой зрелище полного видимого разрушения. Поляки взяли Смоленск; польский отряд сжег Москву и укрепился за уцелевшими стенами Кремля </w:t>
      </w:r>
      <w:r w:rsidRPr="00FF11DF">
        <w:rPr>
          <w:rFonts w:eastAsia="Calibri"/>
          <w:color w:val="auto"/>
        </w:rPr>
        <w:lastRenderedPageBreak/>
        <w:t xml:space="preserve">и Китай-города; шведы заняли Новгород и выставили одного из своих королевичей кандидатом на московский престол…» </w:t>
      </w:r>
    </w:p>
    <w:p w14:paraId="4A45639D" w14:textId="0FE92500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097DEF5C" wp14:editId="10EA847B">
            <wp:extent cx="7620" cy="762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Дворцовые перевороты;</w:t>
      </w:r>
    </w:p>
    <w:p w14:paraId="630B64F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Смута;</w:t>
      </w:r>
    </w:p>
    <w:p w14:paraId="472E076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Война 1812 года.</w:t>
      </w:r>
    </w:p>
    <w:p w14:paraId="4BDF4E9D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50D7C675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6. КТО ИЗ НАЗВАННЫХ ЛИЦ ОТНОСИТСЯ К ГОСУДАРСТВЕННЫМ ДЕЯТЕЛЯМ ЭПОХИ ИМПЕРАТРИЦЫ ЕЛИЗАВЕТЫ ПЕТРОВНЫ?</w:t>
      </w:r>
    </w:p>
    <w:p w14:paraId="00E56627" w14:textId="505B3D53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А)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3F546062" wp14:editId="2DD49B6C">
            <wp:extent cx="7620" cy="762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И. И. Шувалов;</w:t>
      </w:r>
    </w:p>
    <w:p w14:paraId="7B8C8C01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А. Д. Меншиков;</w:t>
      </w:r>
    </w:p>
    <w:p w14:paraId="59E3F82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Э. И. Бирон.</w:t>
      </w:r>
    </w:p>
    <w:p w14:paraId="19B3C3DE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206DCB01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7. К ИСТОРИИ ОТЕЧЕСТВЕННОЙ ВОЙНЫ 1812 ГОДА ОТНОСИТСЯ:</w:t>
      </w:r>
    </w:p>
    <w:p w14:paraId="2F11B769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Тильзитский мирный договор;</w:t>
      </w:r>
    </w:p>
    <w:p w14:paraId="55B60D03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Ясский мирный договор;</w:t>
      </w:r>
    </w:p>
    <w:p w14:paraId="441E0C13" w14:textId="6ACCD95D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В)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23025FC7" wp14:editId="0509FA1D">
            <wp:extent cx="7620" cy="762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Тарутинский марш-маневр.</w:t>
      </w:r>
    </w:p>
    <w:p w14:paraId="4FC2028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60E7D5C6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bCs/>
          <w:color w:val="auto"/>
        </w:rPr>
        <w:t xml:space="preserve">8. В РЕЗУЛЬТАТЕ РЕФОРМЫ СИСТЕМЫ НАРОДНОГО ПРОСВЕЩЕНИЯ ПРИ АЛЕКСАНДРЕ </w:t>
      </w:r>
      <w:r w:rsidRPr="00FF11DF">
        <w:rPr>
          <w:rFonts w:eastAsia="Calibri"/>
        </w:rPr>
        <w:t>I:</w:t>
      </w:r>
    </w:p>
    <w:p w14:paraId="3900F9E0" w14:textId="7043E4C5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А)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2D211668" wp14:editId="29BA6F13">
            <wp:extent cx="7620" cy="762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 xml:space="preserve">предоставлялась широкая автономия университетам; </w:t>
      </w:r>
    </w:p>
    <w:p w14:paraId="757EE442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разрешено учиться крестьянам;</w:t>
      </w:r>
    </w:p>
    <w:p w14:paraId="2007A8A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открылся институт благородных девиц – первое учебное заведение для женщин.</w:t>
      </w:r>
    </w:p>
    <w:p w14:paraId="60DE892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54407F9F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9. ПРОЧТИТЕ ОТРЫВКИ ИЗ СОЧИНЕНИЯ ИСТОРИКА И УКАЖИТЕ, О КОМ ИЗ РОССИЙСКИХ ИМПЕРАТОРВ ИДЕТ РЕЧЬ:</w:t>
      </w:r>
    </w:p>
    <w:p w14:paraId="496CEA8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666666"/>
        </w:rPr>
        <w:tab/>
      </w:r>
      <w:r w:rsidRPr="00FF11DF">
        <w:rPr>
          <w:rFonts w:eastAsia="Calibri"/>
          <w:color w:val="auto"/>
        </w:rPr>
        <w:t>«Грандиозные похороны императора состоялись в Петропавловском соборе Петербурга… Прощальную речь произнес Феофан Прокопович. Посмотрим, говорил оратор, кем для нас он был, оценим его роль в нашей истории и жизни, сравним с великими людьми прошлого. Оглянитесь, о россияне, вокруг! Смахните слезы, ведь все созданное им осталось: чудесный молодой город, доблестные победоносные полки, могучий флот. Оставил нас, но не нищих и убогих: безмерное богатство силы и славы его, которое… его делами означилося, при нас есть. Какову он Россию своею сделал, такова и будет».</w:t>
      </w:r>
    </w:p>
    <w:p w14:paraId="726E08DE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А) Александре I;</w:t>
      </w:r>
    </w:p>
    <w:p w14:paraId="025725F6" w14:textId="49E96B70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696567B3" wp14:editId="10488A2C">
            <wp:extent cx="7620" cy="762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Б) Петре I;</w:t>
      </w:r>
    </w:p>
    <w:p w14:paraId="645804D7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Петре III.</w:t>
      </w:r>
    </w:p>
    <w:p w14:paraId="1FBE87F9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E29F6D"/>
          <w:lang w:eastAsia="ru-RU"/>
        </w:rPr>
      </w:pPr>
    </w:p>
    <w:p w14:paraId="6B731A18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10. ОДНИМ ИЗ АКТИВНЫХ ДЕЯТЕЛЕЙ КРЕСТЬЯНСКОЙ РЕФОРМЫ 1861 ГОДА БЫЛ:</w:t>
      </w:r>
    </w:p>
    <w:p w14:paraId="39BD053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М.М. Сперанский;</w:t>
      </w:r>
    </w:p>
    <w:p w14:paraId="237E5B50" w14:textId="56486006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724828A6" wp14:editId="434557DC">
            <wp:extent cx="7620" cy="762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) Н.А. Милютин;</w:t>
      </w:r>
    </w:p>
    <w:p w14:paraId="4181CC5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П.А. Столыпин.</w:t>
      </w:r>
    </w:p>
    <w:p w14:paraId="2B896CB1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521B8D87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11. ЧТО ИЗ ПЕРЕЧИСЛЕННОГО ЯВИЛОСЬ ОДНОЙ ИЗ ПРИЧИН ЗАМЕДЛЕННОГО РАЗВИТИЯ КАПИТАЛИЗМА В СЕЛЬСКОМ ХОЗЯЙСТВЕ В РОССИИ В </w:t>
      </w:r>
      <w:r w:rsidRPr="00FF11DF">
        <w:rPr>
          <w:rFonts w:eastAsia="Times New Roman"/>
          <w:bCs/>
          <w:lang w:eastAsia="ru-RU"/>
        </w:rPr>
        <w:t>1870-1880-х г.г.?</w:t>
      </w:r>
    </w:p>
    <w:p w14:paraId="06115BF9" w14:textId="140B52BA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554C545A" wp14:editId="4A009971">
            <wp:extent cx="7620" cy="762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необходимость выплаты выкупных платежей;</w:t>
      </w:r>
    </w:p>
    <w:p w14:paraId="63021075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Русско-турецкая война;</w:t>
      </w:r>
    </w:p>
    <w:p w14:paraId="613E50C3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широкое привлечение в российскую экономику иностранного капитала.</w:t>
      </w:r>
    </w:p>
    <w:p w14:paraId="2EAD3723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4628FB94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12. ПРОЧТИТЕ ОТРЫВОК ИЗ МЕМУАРОВ ИМПЕРАТОРА И УКАЖИТЕ НАЗВАНИЕ  ПРЕДСТАВИТЕЛЕЙ ОБЩЕСТВЕННОГО ДВИЖЕНИЯ, О КОТОРЫХ В НЕМ ГОВОРИТЬСЯ:</w:t>
      </w:r>
    </w:p>
    <w:p w14:paraId="2D4829A5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666666"/>
        </w:rPr>
        <w:tab/>
      </w:r>
      <w:r w:rsidRPr="00FF11DF">
        <w:rPr>
          <w:rFonts w:eastAsia="Calibri"/>
          <w:color w:val="auto"/>
        </w:rPr>
        <w:t xml:space="preserve">«Единообразие допросов особенного ничего не представляло: те же признания, те же обстоятельства, более или менее полные. Но было несколько, весьма замечательных, о которых упомяну. Каховский говорил смело, резко, положительно и совершенно откровенно. Причину заговора, относя к нестерпимым будто притеснениям и неправосудию, старался </w:t>
      </w:r>
      <w:r w:rsidRPr="00FF11DF">
        <w:rPr>
          <w:rFonts w:eastAsia="Calibri"/>
          <w:color w:val="auto"/>
        </w:rPr>
        <w:lastRenderedPageBreak/>
        <w:t xml:space="preserve">причиной им представлять покойного императора. Никита Муравьев был образец закоснелого злодея. Одаренный необыкновенным умом, получивший отличное образование, но на заграничный лад, он был во своих мыслях дерзок и самонадеян до сумасшествия, но вместе скрытен и необыкновенно тверд. Тяжело раненный в голову, когда был взят с оружием в руках, его привезли закованного». </w:t>
      </w:r>
    </w:p>
    <w:p w14:paraId="4472605B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А) опричники;</w:t>
      </w:r>
    </w:p>
    <w:p w14:paraId="72E74C7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Б) революционеры;</w:t>
      </w:r>
    </w:p>
    <w:p w14:paraId="2E6E318D" w14:textId="5DECA813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В) </w:t>
      </w:r>
      <w:r w:rsidR="005B6139" w:rsidRPr="00FF11DF">
        <w:rPr>
          <w:rFonts w:eastAsia="Calibri"/>
          <w:noProof/>
          <w:color w:val="auto"/>
          <w:lang w:eastAsia="ru-RU"/>
        </w:rPr>
        <w:drawing>
          <wp:inline distT="0" distB="0" distL="0" distR="0" wp14:anchorId="6C4CD7D6" wp14:editId="3D50C043">
            <wp:extent cx="7620" cy="762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  <w:color w:val="auto"/>
        </w:rPr>
        <w:t>декабристы.</w:t>
      </w:r>
    </w:p>
    <w:p w14:paraId="546FB57B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5C91FF8E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13. КТО ИЗ ПЕРЕЧИСЛЕННЫХ ПЕРСОНАЛИЙ БЫЛ ХУДОЖНИКОМ?</w:t>
      </w:r>
    </w:p>
    <w:p w14:paraId="6805DC8D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Н.Е. Жуковский;</w:t>
      </w:r>
    </w:p>
    <w:p w14:paraId="43EAF1A0" w14:textId="43E855A5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Б) </w:t>
      </w:r>
      <w:r w:rsidR="005B6139" w:rsidRPr="00FF11DF">
        <w:rPr>
          <w:rFonts w:eastAsia="Calibri"/>
          <w:noProof/>
          <w:lang w:eastAsia="ru-RU"/>
        </w:rPr>
        <w:drawing>
          <wp:inline distT="0" distB="0" distL="0" distR="0" wp14:anchorId="5B011019" wp14:editId="7438D8F6">
            <wp:extent cx="7620" cy="762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DF">
        <w:rPr>
          <w:rFonts w:eastAsia="Calibri"/>
        </w:rPr>
        <w:t>К.П.Брюллов;</w:t>
      </w:r>
    </w:p>
    <w:p w14:paraId="27447040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А.П. Бородин.</w:t>
      </w:r>
    </w:p>
    <w:p w14:paraId="07931B06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31806B81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14. ЧТО ИЗ НАЗВАННОГО ОТНОСИТСЯ К ПЕРВЫМ МЕРОПРИЯТИЯМ СОВЕТСКОЙ ВЛАСТИ?</w:t>
      </w:r>
    </w:p>
    <w:p w14:paraId="26A901CA" w14:textId="737E3E93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52D36387" wp14:editId="59B0ECEE">
            <wp:extent cx="7620" cy="762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отделение церкви от государства;</w:t>
      </w:r>
    </w:p>
    <w:p w14:paraId="3CB678A0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договор с Временным правительством;</w:t>
      </w:r>
    </w:p>
    <w:p w14:paraId="3F3E6E96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поддержка большевиков в I мировой войне.</w:t>
      </w:r>
    </w:p>
    <w:p w14:paraId="59254FE0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077626FC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15. ЧТО ИЗ НАЗВАННОГО ОТНОСИТСЯ К ПОСЛЕДСТВИЯМ БРЕСТСКОГО МИРА 1918 ГОДА ДЛЯ РОССИИ?</w:t>
      </w:r>
    </w:p>
    <w:p w14:paraId="5AC24685" w14:textId="07CE00FC" w:rsidR="00FF11DF" w:rsidRPr="00FF11DF" w:rsidRDefault="005B6139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129E00B9" wp14:editId="568D5A4C">
            <wp:extent cx="7620" cy="762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значительные территориальные потери;</w:t>
      </w:r>
    </w:p>
    <w:p w14:paraId="6A184643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отречение Николая II от престола;</w:t>
      </w:r>
    </w:p>
    <w:p w14:paraId="404C7266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начало Гражданской войны.</w:t>
      </w:r>
    </w:p>
    <w:p w14:paraId="4FCD88C6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</w:rPr>
      </w:pPr>
    </w:p>
    <w:p w14:paraId="1B04E5FB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b/>
          <w:i/>
          <w:color w:val="auto"/>
          <w:lang w:eastAsia="ru-RU"/>
        </w:rPr>
      </w:pPr>
      <w:r w:rsidRPr="00FF11DF">
        <w:rPr>
          <w:rFonts w:eastAsia="Times New Roman"/>
          <w:b/>
          <w:i/>
          <w:color w:val="auto"/>
          <w:lang w:eastAsia="ru-RU"/>
        </w:rPr>
        <w:t>Задание №2: Внимательно прочитайте задания на сопоставление персоналий и исторических фактов. За каждый правильный ответ 1 балл.</w:t>
      </w:r>
    </w:p>
    <w:p w14:paraId="25F77DB1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ab/>
        <w:t>1. Расположите имена представителей культуры и названия событий в хронологическом порядке. Запишите цифры, которыми обозначены имена и события, в правильной последовательности через запятую.</w:t>
      </w:r>
    </w:p>
    <w:p w14:paraId="229DA8E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1566335D" w14:textId="77777777" w:rsidR="00FF11DF" w:rsidRPr="00FF11DF" w:rsidRDefault="00FF11DF" w:rsidP="007E6069">
      <w:pPr>
        <w:numPr>
          <w:ilvl w:val="0"/>
          <w:numId w:val="2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иконописец Андрей Рублев </w:t>
      </w:r>
    </w:p>
    <w:p w14:paraId="0CCD3128" w14:textId="77777777" w:rsidR="00FF11DF" w:rsidRPr="00FF11DF" w:rsidRDefault="00FF11DF" w:rsidP="007E6069">
      <w:pPr>
        <w:numPr>
          <w:ilvl w:val="0"/>
          <w:numId w:val="2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летописец Нестор </w:t>
      </w:r>
    </w:p>
    <w:p w14:paraId="36E3921D" w14:textId="77777777" w:rsidR="00FF11DF" w:rsidRPr="00FF11DF" w:rsidRDefault="00FF11DF" w:rsidP="007E6069">
      <w:pPr>
        <w:numPr>
          <w:ilvl w:val="0"/>
          <w:numId w:val="2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первопечатник Иван Федоров </w:t>
      </w:r>
    </w:p>
    <w:p w14:paraId="5369406B" w14:textId="77777777" w:rsidR="00FF11DF" w:rsidRPr="00FF11DF" w:rsidRDefault="00FF11DF" w:rsidP="007E6069">
      <w:pPr>
        <w:numPr>
          <w:ilvl w:val="0"/>
          <w:numId w:val="2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основание Царскосельского лицея </w:t>
      </w:r>
    </w:p>
    <w:p w14:paraId="07D93991" w14:textId="77777777" w:rsidR="00FF11DF" w:rsidRPr="00FF11DF" w:rsidRDefault="00FF11DF" w:rsidP="007E6069">
      <w:pPr>
        <w:numPr>
          <w:ilvl w:val="0"/>
          <w:numId w:val="2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зодчий Василий Баженов</w:t>
      </w:r>
    </w:p>
    <w:p w14:paraId="33822A59" w14:textId="0EEEBD4F" w:rsidR="00FF11DF" w:rsidRPr="00FF11DF" w:rsidRDefault="005B6139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color w:val="auto"/>
          <w:lang w:eastAsia="ru-RU"/>
        </w:rPr>
        <w:drawing>
          <wp:inline distT="0" distB="0" distL="0" distR="0" wp14:anchorId="528E620B" wp14:editId="56C99890">
            <wp:extent cx="7620" cy="762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F546D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bCs/>
          <w:color w:val="auto"/>
          <w:lang w:eastAsia="ru-RU"/>
        </w:rPr>
      </w:pPr>
      <w:r w:rsidRPr="00FF11DF">
        <w:rPr>
          <w:rFonts w:eastAsia="Times New Roman"/>
          <w:bCs/>
          <w:color w:val="auto"/>
          <w:lang w:eastAsia="ru-RU"/>
        </w:rPr>
        <w:t>2. Установите соответствие между именами русских царей и событиями, относящимися ко времени их правления. К каждой позиции первого столбца подберите соответствующую позицию второго.</w:t>
      </w:r>
    </w:p>
    <w:tbl>
      <w:tblPr>
        <w:tblW w:w="7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0"/>
        <w:gridCol w:w="4455"/>
      </w:tblGrid>
      <w:tr w:rsidR="00FF11DF" w:rsidRPr="00FF11DF" w14:paraId="266875F7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6A700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  <w:color w:val="666666"/>
              </w:rPr>
              <w:t xml:space="preserve">  </w:t>
            </w:r>
            <w:r w:rsidRPr="00FF11DF">
              <w:rPr>
                <w:rFonts w:eastAsia="Calibri"/>
              </w:rPr>
              <w:t> ИМЕНА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176D5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СОБЫТИЯ</w:t>
            </w:r>
          </w:p>
        </w:tc>
      </w:tr>
      <w:tr w:rsidR="00FF11DF" w:rsidRPr="00FF11DF" w14:paraId="34D6F139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3B22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А) Федор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335E1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1) завершение Смуты</w:t>
            </w:r>
          </w:p>
        </w:tc>
      </w:tr>
      <w:tr w:rsidR="00FF11DF" w:rsidRPr="00FF11DF" w14:paraId="77CB1B6B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F48B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Б) Василий Шуйский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2545C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2) восстание Ивана Болотникова</w:t>
            </w:r>
          </w:p>
        </w:tc>
      </w:tr>
      <w:tr w:rsidR="00FF11DF" w:rsidRPr="00FF11DF" w14:paraId="5AF0D7DF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7DB72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В) Михаил Романов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A7CC1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3) отмена местничества</w:t>
            </w:r>
          </w:p>
        </w:tc>
      </w:tr>
      <w:tr w:rsidR="00FF11DF" w:rsidRPr="00FF11DF" w14:paraId="1E1D892B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6653E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Г) Иван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6F68D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4) битва на реке Калке</w:t>
            </w:r>
          </w:p>
        </w:tc>
      </w:tr>
      <w:tr w:rsidR="00FF11DF" w:rsidRPr="00FF11DF" w14:paraId="362C04FB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3F988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8B81C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5) Ливонская война</w:t>
            </w:r>
          </w:p>
        </w:tc>
      </w:tr>
    </w:tbl>
    <w:p w14:paraId="51C7DFEF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color w:val="auto"/>
        </w:rPr>
        <w:t xml:space="preserve">3. </w:t>
      </w:r>
      <w:r w:rsidRPr="00FF11DF">
        <w:rPr>
          <w:rFonts w:eastAsia="Calibri"/>
        </w:rPr>
        <w:t xml:space="preserve">Какие три события относятся к политической истории СССР 1930-х гг.? </w:t>
      </w:r>
      <w:r w:rsidRPr="00FF11DF">
        <w:rPr>
          <w:rFonts w:eastAsia="Calibri"/>
        </w:rPr>
        <w:br/>
        <w:t>Ответ запишите цифрами, без пробелов.</w:t>
      </w:r>
    </w:p>
    <w:p w14:paraId="7BE6A9FD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5B144AC4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судебный процесс над Г.Е. Зиновьевым и Л.Б. Каменевым </w:t>
      </w:r>
    </w:p>
    <w:p w14:paraId="348524C9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убийство С.М. Кирова </w:t>
      </w:r>
    </w:p>
    <w:p w14:paraId="72E0F5DA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назначение И.В. Сталина генеральным секретарем ЦК РКП (б) </w:t>
      </w:r>
    </w:p>
    <w:p w14:paraId="3B44AD4C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казнь царской семьи </w:t>
      </w:r>
    </w:p>
    <w:p w14:paraId="54B91540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lastRenderedPageBreak/>
        <w:t xml:space="preserve">издание «Краткого курса истории ВКП(б)» </w:t>
      </w:r>
    </w:p>
    <w:p w14:paraId="5B710D84" w14:textId="77777777" w:rsidR="00FF11DF" w:rsidRPr="00FF11DF" w:rsidRDefault="00FF11DF" w:rsidP="007E6069">
      <w:pPr>
        <w:numPr>
          <w:ilvl w:val="0"/>
          <w:numId w:val="3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убийство П.А. Столыпина</w:t>
      </w:r>
    </w:p>
    <w:p w14:paraId="1B2075EB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</w:p>
    <w:p w14:paraId="4758809A" w14:textId="257522C1" w:rsidR="00FF11DF" w:rsidRPr="00FF11DF" w:rsidRDefault="005B6139" w:rsidP="00FF11DF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noProof/>
          <w:color w:val="auto"/>
          <w:lang w:eastAsia="ru-RU"/>
        </w:rPr>
        <w:drawing>
          <wp:inline distT="0" distB="0" distL="0" distR="0" wp14:anchorId="3B54199C" wp14:editId="49177F22">
            <wp:extent cx="7620" cy="762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  <w:bCs/>
          <w:color w:val="auto"/>
        </w:rPr>
        <w:t xml:space="preserve">4. </w:t>
      </w:r>
      <w:r w:rsidR="00FF11DF" w:rsidRPr="00FF11DF">
        <w:rPr>
          <w:rFonts w:eastAsia="Calibri"/>
          <w:color w:val="auto"/>
        </w:rPr>
        <w:t xml:space="preserve">Ниже приведён перечень терминов. Все они, за исключением одного, относятся к событиям XVIII в. Найдите и запишите термин, относящийся к другому историческому периоду. </w:t>
      </w:r>
    </w:p>
    <w:p w14:paraId="294A71AF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Сенат</w:t>
      </w:r>
      <w:r w:rsidRPr="00FF11DF">
        <w:rPr>
          <w:rFonts w:eastAsia="Calibri"/>
          <w:color w:val="auto"/>
        </w:rPr>
        <w:t xml:space="preserve"> </w:t>
      </w:r>
    </w:p>
    <w:p w14:paraId="27F802F8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кондиции</w:t>
      </w:r>
      <w:r w:rsidRPr="00FF11DF">
        <w:rPr>
          <w:rFonts w:eastAsia="Calibri"/>
          <w:color w:val="auto"/>
        </w:rPr>
        <w:t xml:space="preserve"> </w:t>
      </w:r>
    </w:p>
    <w:p w14:paraId="7096A701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коллегии</w:t>
      </w:r>
      <w:r w:rsidRPr="00FF11DF">
        <w:rPr>
          <w:rFonts w:eastAsia="Calibri"/>
          <w:color w:val="auto"/>
        </w:rPr>
        <w:t xml:space="preserve"> </w:t>
      </w:r>
    </w:p>
    <w:p w14:paraId="5E91B311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Верховный Тайный Совет</w:t>
      </w:r>
      <w:r w:rsidRPr="00FF11DF">
        <w:rPr>
          <w:rFonts w:eastAsia="Calibri"/>
          <w:color w:val="auto"/>
        </w:rPr>
        <w:t xml:space="preserve"> </w:t>
      </w:r>
    </w:p>
    <w:p w14:paraId="168F8DFC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Синод</w:t>
      </w:r>
      <w:r w:rsidRPr="00FF11DF">
        <w:rPr>
          <w:rFonts w:eastAsia="Calibri"/>
          <w:color w:val="auto"/>
        </w:rPr>
        <w:t xml:space="preserve"> </w:t>
      </w:r>
    </w:p>
    <w:p w14:paraId="1C46CB39" w14:textId="77777777" w:rsidR="00FF11DF" w:rsidRPr="00FF11DF" w:rsidRDefault="00FF11DF" w:rsidP="007E6069">
      <w:pPr>
        <w:numPr>
          <w:ilvl w:val="0"/>
          <w:numId w:val="4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i/>
          <w:iCs/>
          <w:color w:val="auto"/>
        </w:rPr>
        <w:t>Негласный комитет</w:t>
      </w:r>
    </w:p>
    <w:p w14:paraId="62EF18E8" w14:textId="31C7A267" w:rsidR="00FF11DF" w:rsidRPr="00FF11DF" w:rsidRDefault="005B6139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color w:val="auto"/>
          <w:lang w:eastAsia="ru-RU"/>
        </w:rPr>
        <w:drawing>
          <wp:inline distT="0" distB="0" distL="0" distR="0" wp14:anchorId="246758CE" wp14:editId="73D79DA4">
            <wp:extent cx="7620" cy="762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55E6" w14:textId="7A702AD8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color w:val="auto"/>
        </w:rPr>
        <w:t xml:space="preserve">5. Договор между помещиком и крестьянином, устанавливавший размер надела и повинности за пользование им по реформе </w:t>
      </w:r>
      <w:smartTag w:uri="urn:schemas-microsoft-com:office:smarttags" w:element="metricconverter">
        <w:smartTagPr>
          <w:attr w:name="ProductID" w:val="1861 г"/>
        </w:smartTagPr>
        <w:r w:rsidRPr="00FF11DF">
          <w:rPr>
            <w:rFonts w:eastAsia="Calibri"/>
            <w:color w:val="auto"/>
          </w:rPr>
          <w:t>1861 г</w:t>
        </w:r>
      </w:smartTag>
      <w:r w:rsidRPr="00FF11DF">
        <w:rPr>
          <w:rFonts w:eastAsia="Calibri"/>
          <w:color w:val="auto"/>
        </w:rPr>
        <w:t>. называется……</w:t>
      </w:r>
      <w:r w:rsidR="005B6139" w:rsidRPr="00FF11DF">
        <w:rPr>
          <w:rFonts w:eastAsia="Calibri"/>
          <w:b/>
          <w:i/>
          <w:noProof/>
          <w:color w:val="auto"/>
          <w:lang w:eastAsia="ru-RU"/>
        </w:rPr>
        <w:drawing>
          <wp:inline distT="0" distB="0" distL="0" distR="0" wp14:anchorId="2BC6963A" wp14:editId="276C2264">
            <wp:extent cx="7620" cy="762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B1553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color w:val="auto"/>
        </w:rPr>
      </w:pPr>
    </w:p>
    <w:p w14:paraId="20ADD08B" w14:textId="77777777" w:rsidR="00FF11DF" w:rsidRPr="00FF11DF" w:rsidRDefault="00FF11DF" w:rsidP="00FF11DF">
      <w:pPr>
        <w:shd w:val="clear" w:color="auto" w:fill="FFFFFF"/>
        <w:ind w:firstLine="709"/>
        <w:outlineLvl w:val="1"/>
        <w:rPr>
          <w:rFonts w:eastAsia="Times New Roman"/>
          <w:bCs/>
          <w:color w:val="auto"/>
          <w:lang w:eastAsia="ru-RU"/>
        </w:rPr>
      </w:pPr>
      <w:r w:rsidRPr="00FF11DF">
        <w:rPr>
          <w:rFonts w:eastAsia="Times New Roman"/>
          <w:bCs/>
          <w:color w:val="auto"/>
          <w:lang w:eastAsia="ru-RU"/>
        </w:rPr>
        <w:t>6. 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14:paraId="47263199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Семилетняя война</w:t>
      </w:r>
      <w:r w:rsidRPr="00FF11DF">
        <w:rPr>
          <w:rFonts w:eastAsia="Calibri"/>
        </w:rPr>
        <w:t xml:space="preserve"> </w:t>
      </w:r>
    </w:p>
    <w:p w14:paraId="1F4990E7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Ливонская война</w:t>
      </w:r>
      <w:r w:rsidRPr="00FF11DF">
        <w:rPr>
          <w:rFonts w:eastAsia="Calibri"/>
        </w:rPr>
        <w:t xml:space="preserve"> </w:t>
      </w:r>
    </w:p>
    <w:p w14:paraId="6448AAFC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Алексей Михайлович</w:t>
      </w:r>
      <w:r w:rsidRPr="00FF11DF">
        <w:rPr>
          <w:rFonts w:eastAsia="Calibri"/>
        </w:rPr>
        <w:t xml:space="preserve"> </w:t>
      </w:r>
    </w:p>
    <w:p w14:paraId="52D460CF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XVII в.</w:t>
      </w:r>
      <w:r w:rsidRPr="00FF11DF">
        <w:rPr>
          <w:rFonts w:eastAsia="Calibri"/>
        </w:rPr>
        <w:t xml:space="preserve"> </w:t>
      </w:r>
    </w:p>
    <w:p w14:paraId="3892C82E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Крымская война</w:t>
      </w:r>
      <w:r w:rsidRPr="00FF11DF">
        <w:rPr>
          <w:rFonts w:eastAsia="Calibri"/>
        </w:rPr>
        <w:t xml:space="preserve"> </w:t>
      </w:r>
    </w:p>
    <w:p w14:paraId="72166486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Петр I</w:t>
      </w:r>
      <w:r w:rsidRPr="00FF11DF">
        <w:rPr>
          <w:rFonts w:eastAsia="Calibri"/>
        </w:rPr>
        <w:t xml:space="preserve"> </w:t>
      </w:r>
    </w:p>
    <w:p w14:paraId="601B6462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XIX в.</w:t>
      </w:r>
      <w:r w:rsidRPr="00FF11DF">
        <w:rPr>
          <w:rFonts w:eastAsia="Calibri"/>
        </w:rPr>
        <w:t xml:space="preserve"> </w:t>
      </w:r>
    </w:p>
    <w:p w14:paraId="15E6FF9C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Елизавета Петровна</w:t>
      </w:r>
      <w:r w:rsidRPr="00FF11DF">
        <w:rPr>
          <w:rFonts w:eastAsia="Calibri"/>
        </w:rPr>
        <w:t xml:space="preserve"> </w:t>
      </w:r>
    </w:p>
    <w:p w14:paraId="59E8CEC0" w14:textId="77777777" w:rsidR="00FF11DF" w:rsidRPr="00FF11DF" w:rsidRDefault="00FF11DF" w:rsidP="007E6069">
      <w:pPr>
        <w:numPr>
          <w:ilvl w:val="0"/>
          <w:numId w:val="5"/>
        </w:numPr>
        <w:shd w:val="clear" w:color="auto" w:fill="FFFFFF"/>
        <w:ind w:left="0" w:firstLine="709"/>
        <w:rPr>
          <w:rFonts w:eastAsia="Calibri"/>
        </w:rPr>
      </w:pPr>
      <w:r w:rsidRPr="00FF11DF">
        <w:rPr>
          <w:rFonts w:eastAsia="Calibri"/>
          <w:i/>
          <w:iCs/>
        </w:rPr>
        <w:t>XVIII в.</w:t>
      </w: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0"/>
        <w:gridCol w:w="3531"/>
        <w:gridCol w:w="2899"/>
      </w:tblGrid>
      <w:tr w:rsidR="00FF11DF" w:rsidRPr="00FF11DF" w14:paraId="58AB1FF4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075BD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ПРАВИТЕЛЬ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1B345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СОБЫТИЕ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2F37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ВЕК</w:t>
            </w:r>
          </w:p>
        </w:tc>
      </w:tr>
      <w:tr w:rsidR="00FF11DF" w:rsidRPr="00FF11DF" w14:paraId="1214EBFD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BEB7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Иван Грозный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23B9C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____________(А)</w:t>
            </w:r>
          </w:p>
          <w:p w14:paraId="0FD5B44E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2C5A4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XVI в.</w:t>
            </w:r>
          </w:p>
        </w:tc>
      </w:tr>
      <w:tr w:rsidR="00FF11DF" w:rsidRPr="00FF11DF" w14:paraId="0B1D86D3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E005B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____________(Б)</w:t>
            </w:r>
          </w:p>
          <w:p w14:paraId="79508CC7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B9D0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Церковный раскол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61C6F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____________(В)</w:t>
            </w:r>
          </w:p>
        </w:tc>
      </w:tr>
      <w:tr w:rsidR="00FF11DF" w:rsidRPr="00FF11DF" w14:paraId="30342EBB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9FE7C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____________(Г)</w:t>
            </w:r>
          </w:p>
          <w:p w14:paraId="0E349D81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0681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Прутский поход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54EFD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XVIII в.</w:t>
            </w:r>
          </w:p>
        </w:tc>
      </w:tr>
      <w:tr w:rsidR="00FF11DF" w:rsidRPr="00FF11DF" w14:paraId="492523C4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18836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Екатерина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35603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Восстание Е. Пугачева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77520" w14:textId="77777777" w:rsidR="00FF11DF" w:rsidRPr="00FF11DF" w:rsidRDefault="00FF11DF" w:rsidP="00FF11DF">
            <w:pPr>
              <w:shd w:val="clear" w:color="auto" w:fill="FFFFFF"/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 ____________(Д)</w:t>
            </w:r>
            <w:r w:rsidRPr="00FF11DF">
              <w:rPr>
                <w:rFonts w:eastAsia="Calibri"/>
              </w:rPr>
              <w:br/>
              <w:t> </w:t>
            </w:r>
          </w:p>
        </w:tc>
      </w:tr>
    </w:tbl>
    <w:p w14:paraId="30D9F98F" w14:textId="64E92212" w:rsidR="00FF11DF" w:rsidRPr="00FF11DF" w:rsidRDefault="005B6139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7C7DFC2B" wp14:editId="50C9B31C">
            <wp:extent cx="7620" cy="762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  <w:b/>
          <w:i/>
          <w:color w:val="auto"/>
        </w:rPr>
        <w:t xml:space="preserve"> </w:t>
      </w:r>
    </w:p>
    <w:p w14:paraId="3547B73F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Критерии оценок:</w:t>
      </w:r>
    </w:p>
    <w:p w14:paraId="1B4DACA1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1 задание  – максимальное количество 15 баллов;</w:t>
      </w:r>
    </w:p>
    <w:p w14:paraId="0DE44D92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 задание – максимальное количество 19 баллов;</w:t>
      </w:r>
    </w:p>
    <w:p w14:paraId="0A808C8B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Всего за два задания максимальное количество 34 балла.</w:t>
      </w:r>
    </w:p>
    <w:p w14:paraId="009C744F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34-30 – «5»;</w:t>
      </w:r>
    </w:p>
    <w:p w14:paraId="0D26BCF0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29-22 – «4»;</w:t>
      </w:r>
    </w:p>
    <w:p w14:paraId="222B0C8C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21-15 – «3»;</w:t>
      </w:r>
    </w:p>
    <w:p w14:paraId="688D0F2A" w14:textId="77777777" w:rsidR="00FF11DF" w:rsidRPr="00FF11DF" w:rsidRDefault="00FF11DF" w:rsidP="00FF11DF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b/>
          <w:i/>
          <w:color w:val="auto"/>
        </w:rPr>
        <w:t>От 14 баллов и менее «2».</w:t>
      </w:r>
    </w:p>
    <w:p w14:paraId="68F463BC" w14:textId="77777777" w:rsid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br w:type="page"/>
      </w:r>
    </w:p>
    <w:p w14:paraId="3A1AD662" w14:textId="77777777" w:rsidR="00FF11DF" w:rsidRPr="00FF11DF" w:rsidRDefault="00FF11DF" w:rsidP="00FF11DF">
      <w:pPr>
        <w:jc w:val="center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lastRenderedPageBreak/>
        <w:t>Министерство общего и профессионального образования СО</w:t>
      </w:r>
    </w:p>
    <w:p w14:paraId="329F444B" w14:textId="77777777" w:rsidR="00FF11DF" w:rsidRPr="00FF11DF" w:rsidRDefault="00FF11DF" w:rsidP="00FF11DF">
      <w:pPr>
        <w:jc w:val="center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ГАПОУ СО «Режевской политехникум»</w:t>
      </w:r>
    </w:p>
    <w:p w14:paraId="230BD128" w14:textId="77777777" w:rsidR="00FF11DF" w:rsidRPr="00FF11DF" w:rsidRDefault="00FF11DF" w:rsidP="00FF11DF">
      <w:pPr>
        <w:jc w:val="center"/>
        <w:rPr>
          <w:rFonts w:eastAsia="Times New Roman"/>
          <w:color w:val="auto"/>
          <w:lang w:eastAsia="ru-RU"/>
        </w:rPr>
      </w:pPr>
    </w:p>
    <w:tbl>
      <w:tblPr>
        <w:tblW w:w="158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774"/>
        <w:gridCol w:w="6"/>
        <w:gridCol w:w="6096"/>
      </w:tblGrid>
      <w:tr w:rsidR="00FF11DF" w:rsidRPr="00FF11DF" w14:paraId="557FABAC" w14:textId="77777777" w:rsidTr="003533F7">
        <w:trPr>
          <w:tblCellSpacing w:w="0" w:type="dxa"/>
        </w:trPr>
        <w:tc>
          <w:tcPr>
            <w:tcW w:w="0" w:type="auto"/>
            <w:vAlign w:val="center"/>
          </w:tcPr>
          <w:p w14:paraId="1763B231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Рассмотрено и одобрено</w:t>
            </w:r>
          </w:p>
          <w:p w14:paraId="66B7C04A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 xml:space="preserve">на заседании цикловой комиссии правовых дисциплин </w:t>
            </w:r>
          </w:p>
          <w:p w14:paraId="3258C374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Протокол № 2</w:t>
            </w:r>
          </w:p>
          <w:p w14:paraId="124F1A8D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 xml:space="preserve">от «21»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F11DF">
                <w:rPr>
                  <w:rFonts w:eastAsia="Times New Roman"/>
                  <w:color w:val="auto"/>
                  <w:lang w:eastAsia="ru-RU"/>
                </w:rPr>
                <w:t>2018 г</w:t>
              </w:r>
            </w:smartTag>
            <w:r w:rsidRPr="00FF11DF">
              <w:rPr>
                <w:rFonts w:eastAsia="Times New Roman"/>
                <w:color w:val="auto"/>
                <w:lang w:eastAsia="ru-RU"/>
              </w:rPr>
              <w:t>.</w:t>
            </w:r>
          </w:p>
          <w:p w14:paraId="7FBA4BCA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Председатель цикловой комиссии ______________</w:t>
            </w:r>
          </w:p>
        </w:tc>
        <w:tc>
          <w:tcPr>
            <w:tcW w:w="0" w:type="auto"/>
            <w:vAlign w:val="center"/>
          </w:tcPr>
          <w:p w14:paraId="28FA89E8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УТВЕРЖДАЮ:</w:t>
            </w:r>
          </w:p>
          <w:p w14:paraId="2E895722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Зам. директора по учебной работе</w:t>
            </w:r>
          </w:p>
          <w:p w14:paraId="65E082A0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Никитюк З.А. __________</w:t>
            </w:r>
          </w:p>
          <w:p w14:paraId="710014B4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  <w:r w:rsidRPr="00FF11DF">
              <w:rPr>
                <w:rFonts w:eastAsia="Times New Roman"/>
                <w:color w:val="auto"/>
                <w:lang w:eastAsia="ru-RU"/>
              </w:rPr>
              <w:t>«24 » сентября 2018г.</w:t>
            </w:r>
          </w:p>
        </w:tc>
        <w:tc>
          <w:tcPr>
            <w:tcW w:w="0" w:type="auto"/>
            <w:vAlign w:val="center"/>
          </w:tcPr>
          <w:p w14:paraId="2B2742C4" w14:textId="77777777" w:rsidR="00FF11DF" w:rsidRPr="00FF11DF" w:rsidRDefault="00FF11DF" w:rsidP="00FF11DF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1C3918F8" w14:textId="77777777" w:rsidR="00FF11DF" w:rsidRPr="00FF11DF" w:rsidRDefault="00FF11DF" w:rsidP="00FF11DF">
            <w:pPr>
              <w:ind w:left="3216"/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14:paraId="1DE9CD90" w14:textId="77777777" w:rsidR="00FF11DF" w:rsidRPr="00FF11DF" w:rsidRDefault="00FF11DF" w:rsidP="00FF11DF">
      <w:pPr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</w:p>
    <w:p w14:paraId="2D7FCC41" w14:textId="5EFAF97A" w:rsidR="00FF11DF" w:rsidRP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БИЛЕТ №2</w:t>
      </w:r>
    </w:p>
    <w:p w14:paraId="1ACBA345" w14:textId="77777777" w:rsidR="00FF11DF" w:rsidRPr="00FF11DF" w:rsidRDefault="00FF11DF" w:rsidP="00FF11DF">
      <w:pPr>
        <w:spacing w:line="276" w:lineRule="auto"/>
        <w:jc w:val="center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 по дисциплине «История» </w:t>
      </w:r>
    </w:p>
    <w:p w14:paraId="1092B112" w14:textId="52FF0851" w:rsidR="00FF11DF" w:rsidRPr="00FF11DF" w:rsidRDefault="00FF11DF" w:rsidP="00FF11DF">
      <w:pPr>
        <w:spacing w:line="276" w:lineRule="auto"/>
        <w:jc w:val="center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 для студентов </w:t>
      </w:r>
      <w:r>
        <w:t>профессии 46.01.03 Делопроизводитель</w:t>
      </w:r>
    </w:p>
    <w:p w14:paraId="669FC4B2" w14:textId="77777777" w:rsidR="00FF11DF" w:rsidRPr="00FF11DF" w:rsidRDefault="00FF11DF" w:rsidP="00FF11DF">
      <w:pPr>
        <w:tabs>
          <w:tab w:val="center" w:pos="4758"/>
        </w:tabs>
        <w:spacing w:line="276" w:lineRule="auto"/>
        <w:rPr>
          <w:rFonts w:eastAsia="Calibri"/>
          <w:b/>
          <w:color w:val="auto"/>
        </w:rPr>
      </w:pPr>
    </w:p>
    <w:p w14:paraId="1A49D39B" w14:textId="77777777" w:rsidR="00FF11DF" w:rsidRPr="00FF11DF" w:rsidRDefault="00FF11DF" w:rsidP="00FF11DF">
      <w:pPr>
        <w:tabs>
          <w:tab w:val="center" w:pos="4758"/>
        </w:tabs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Оцениваемые компетенции: </w:t>
      </w:r>
      <w:r w:rsidRPr="00FF11DF">
        <w:rPr>
          <w:rFonts w:eastAsia="Calibri"/>
          <w:b/>
          <w:color w:val="auto"/>
        </w:rPr>
        <w:tab/>
      </w:r>
    </w:p>
    <w:p w14:paraId="1D47AD37" w14:textId="331AE1DF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ОК 1</w:t>
      </w:r>
      <w:r w:rsidR="005431AE">
        <w:rPr>
          <w:rFonts w:eastAsia="Calibri"/>
          <w:color w:val="auto"/>
        </w:rPr>
        <w:t xml:space="preserve">- </w:t>
      </w:r>
      <w:r w:rsidRPr="00FF11DF">
        <w:rPr>
          <w:rFonts w:eastAsia="Calibri"/>
          <w:color w:val="auto"/>
        </w:rPr>
        <w:t xml:space="preserve">ОК </w:t>
      </w:r>
      <w:r w:rsidR="005431AE">
        <w:rPr>
          <w:rFonts w:eastAsia="Calibri"/>
          <w:color w:val="auto"/>
        </w:rPr>
        <w:t>7</w:t>
      </w:r>
      <w:r w:rsidRPr="00FF11DF">
        <w:rPr>
          <w:rFonts w:eastAsia="Calibri"/>
          <w:color w:val="auto"/>
        </w:rPr>
        <w:t xml:space="preserve"> </w:t>
      </w:r>
    </w:p>
    <w:p w14:paraId="61CCCA88" w14:textId="77777777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</w:p>
    <w:p w14:paraId="08829C0D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Инструкция: </w:t>
      </w:r>
    </w:p>
    <w:p w14:paraId="15A94DA1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- Внимательно прочитайте задание, которое состоит из 2 этапов: 1 этап: ответить на тест, который содержит один вариант ответа; 2 этап с</w:t>
      </w:r>
      <w:r w:rsidRPr="00FF11DF">
        <w:rPr>
          <w:rFonts w:eastAsia="Calibri"/>
          <w:b/>
          <w:bCs/>
          <w:color w:val="auto"/>
        </w:rPr>
        <w:t xml:space="preserve">опоставить персоналии и исторические факты. </w:t>
      </w:r>
    </w:p>
    <w:p w14:paraId="1B13E817" w14:textId="77777777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</w:p>
    <w:p w14:paraId="65BB8296" w14:textId="77777777" w:rsidR="00FF11DF" w:rsidRPr="00FF11DF" w:rsidRDefault="00FF11DF" w:rsidP="00FF11DF">
      <w:pPr>
        <w:spacing w:line="276" w:lineRule="auto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 xml:space="preserve">Максимальное время выполнения задания: </w:t>
      </w:r>
    </w:p>
    <w:p w14:paraId="658D923A" w14:textId="77777777" w:rsidR="00FF11DF" w:rsidRPr="00FF11DF" w:rsidRDefault="00FF11DF" w:rsidP="00FF11DF">
      <w:pPr>
        <w:spacing w:line="276" w:lineRule="auto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 xml:space="preserve">Задание №1 и №2- 90 минут </w:t>
      </w:r>
    </w:p>
    <w:p w14:paraId="032F9DD4" w14:textId="77777777" w:rsidR="00FF11DF" w:rsidRPr="00FF11DF" w:rsidRDefault="00FF11DF" w:rsidP="00FF11DF">
      <w:pPr>
        <w:spacing w:line="360" w:lineRule="auto"/>
        <w:rPr>
          <w:rFonts w:eastAsia="Calibri"/>
          <w:b/>
          <w:color w:val="auto"/>
        </w:rPr>
      </w:pPr>
    </w:p>
    <w:p w14:paraId="54C690ED" w14:textId="77777777" w:rsidR="00FF11DF" w:rsidRPr="00FF11DF" w:rsidRDefault="00FF11DF" w:rsidP="005431AE">
      <w:pPr>
        <w:ind w:firstLine="709"/>
        <w:rPr>
          <w:rFonts w:eastAsia="Calibri"/>
          <w:b/>
          <w:color w:val="auto"/>
        </w:rPr>
      </w:pPr>
      <w:r w:rsidRPr="00FF11DF">
        <w:rPr>
          <w:rFonts w:eastAsia="Calibri"/>
          <w:b/>
          <w:color w:val="auto"/>
        </w:rPr>
        <w:t>Задание №1. Ответить на тест.</w:t>
      </w:r>
    </w:p>
    <w:p w14:paraId="60B2B5CE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1. С ИМЕНАМИ ЮРИЯ ДАНИЛОВИЧА, ИВАНА КАЛИТЫ И ТВЕРСКИХ КНЯЗЕЙ СВЯЗАНО:</w:t>
      </w:r>
    </w:p>
    <w:p w14:paraId="42F58B49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борьба за ярлык на великое княжение;</w:t>
      </w:r>
    </w:p>
    <w:p w14:paraId="60ED352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возвышение Москвы;</w:t>
      </w:r>
    </w:p>
    <w:p w14:paraId="071C0304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выплата дани монголо-татарам.</w:t>
      </w:r>
    </w:p>
    <w:p w14:paraId="58AC63A1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E29F6D"/>
          <w:lang w:eastAsia="ru-RU"/>
        </w:rPr>
      </w:pPr>
    </w:p>
    <w:p w14:paraId="6876F3A6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2. БЕССРОЧНЫЙ СЫСК БЕГЛЫХ КРЕСТЬЯН БЫЛ УЗАКОНЕН:</w:t>
      </w:r>
    </w:p>
    <w:p w14:paraId="366E112E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опричниной 1565 года;</w:t>
      </w:r>
    </w:p>
    <w:p w14:paraId="3795DE7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Б) Соборным уложением </w:t>
      </w:r>
      <w:smartTag w:uri="urn:schemas-microsoft-com:office:smarttags" w:element="metricconverter">
        <w:smartTagPr>
          <w:attr w:name="ProductID" w:val="1649 г"/>
        </w:smartTagPr>
        <w:r w:rsidRPr="00FF11DF">
          <w:rPr>
            <w:rFonts w:eastAsia="Calibri"/>
          </w:rPr>
          <w:t>1649 г</w:t>
        </w:r>
      </w:smartTag>
      <w:r w:rsidRPr="00FF11DF">
        <w:rPr>
          <w:rFonts w:eastAsia="Calibri"/>
        </w:rPr>
        <w:t>.;</w:t>
      </w:r>
    </w:p>
    <w:p w14:paraId="0B834888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Земскими Соборами 1649 года.</w:t>
      </w:r>
    </w:p>
    <w:p w14:paraId="468234B7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E29F6D"/>
          <w:lang w:eastAsia="ru-RU"/>
        </w:rPr>
      </w:pPr>
    </w:p>
    <w:p w14:paraId="0C2D29E0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3. ЧТО ЯВИЛОСЬ ИТОГОМ ПОХОДА ВОЙСК БАТЫЯ НА РУСЬ В </w:t>
      </w:r>
      <w:r w:rsidRPr="00FF11DF">
        <w:rPr>
          <w:rFonts w:eastAsia="Times New Roman"/>
          <w:bCs/>
          <w:lang w:eastAsia="ru-RU"/>
        </w:rPr>
        <w:t>1237–1238 гг.?</w:t>
      </w:r>
    </w:p>
    <w:p w14:paraId="3BAC1E3D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мирный договор с Ордой;</w:t>
      </w:r>
    </w:p>
    <w:p w14:paraId="5510D5E9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Куликовская битва;</w:t>
      </w:r>
    </w:p>
    <w:p w14:paraId="01EB3DFD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разорение северо-восточных земель.</w:t>
      </w:r>
    </w:p>
    <w:p w14:paraId="38B5CD6E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3196C97C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4. КАК НАЗЫВАЕТСЯ АРХИТЕКТУРНЫЙ СТИЛЬ, ПОЯВИВШИЙСЯ В КАМЕННОМ ХРАМОВОМ СТРОИТЕЛЬСТВЕ В РОССИИ В </w:t>
      </w:r>
      <w:r w:rsidRPr="00FF11DF">
        <w:rPr>
          <w:rFonts w:eastAsia="Times New Roman"/>
          <w:bCs/>
          <w:lang w:eastAsia="ru-RU"/>
        </w:rPr>
        <w:t>XVII в.?</w:t>
      </w:r>
    </w:p>
    <w:p w14:paraId="00BC6055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дивное узорочье;</w:t>
      </w:r>
    </w:p>
    <w:p w14:paraId="55C85EE4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городские укрепления;</w:t>
      </w:r>
    </w:p>
    <w:p w14:paraId="02ED2BA5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кирпичный.</w:t>
      </w:r>
    </w:p>
    <w:p w14:paraId="5FB01D93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026B78EF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5. ПРОЧТИТЕ ОТРЫВОК ИЗ СОЧИНЕНИЯ ИСТОРИКА И НАЗОВИТЕ ИМЯ КНЯЗЯ, О КОТОРОМ ИДЕТ РЕЧЬ:</w:t>
      </w:r>
    </w:p>
    <w:p w14:paraId="700B1BD9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lastRenderedPageBreak/>
        <w:t>«Своей осторожной осмотрительной политикой он уберёг Русь от окончательного разорения ратями кочевников. Вооружённой борьбой, торговой политикой, избирательной дипломатией он избежал новых войн на Севере и на Западе, возможного, но гибельного для Руси союза с папством и сближения курии и крестоносцев с Ордой. Он выиграл время, дав Руси окрепнуть и оправиться от страшного разорения. Он – родоначальник политики московских князей, политики возрождения России. … Новгородский летописец, сообщив о кончине и похоронах князя, со сдержанной горечью сетует о человеке, «иже потрудися за Новгород, и за всю Русскую землю».</w:t>
      </w:r>
    </w:p>
    <w:p w14:paraId="7538486B" w14:textId="1B3BF14F" w:rsidR="00FF11DF" w:rsidRPr="00FF11DF" w:rsidRDefault="005B6139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083FFA4E" wp14:editId="3DE1D1D7">
            <wp:extent cx="7620" cy="762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Александр Невский;</w:t>
      </w:r>
    </w:p>
    <w:p w14:paraId="0B3F3A11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Дмитрий Донской;</w:t>
      </w:r>
    </w:p>
    <w:p w14:paraId="13A36822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Владимир Мономах.</w:t>
      </w:r>
    </w:p>
    <w:p w14:paraId="7EDE9E8A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3D750B32" w14:textId="77777777" w:rsidR="00FF11DF" w:rsidRPr="00FF11DF" w:rsidRDefault="00FF11DF" w:rsidP="005431AE">
      <w:pPr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6. УЧАСТНИКОМ ОТЕЧЕСТВЕННОЙ ВОЙНЫ 1812 ГОДА БЫЛ:</w:t>
      </w:r>
    </w:p>
    <w:p w14:paraId="4E3B48C4" w14:textId="77777777" w:rsidR="00FF11DF" w:rsidRPr="00FF11DF" w:rsidRDefault="00FF11DF" w:rsidP="005431AE">
      <w:pPr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Н.Н. Раевский;</w:t>
      </w:r>
    </w:p>
    <w:p w14:paraId="53636B9B" w14:textId="77777777" w:rsidR="00FF11DF" w:rsidRPr="00FF11DF" w:rsidRDefault="00FF11DF" w:rsidP="005431AE">
      <w:pPr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Б) Александр </w:t>
      </w:r>
      <w:r w:rsidRPr="00FF11DF">
        <w:rPr>
          <w:rFonts w:eastAsia="Times New Roman"/>
          <w:color w:val="auto"/>
          <w:lang w:val="en-US" w:eastAsia="ru-RU"/>
        </w:rPr>
        <w:t>II</w:t>
      </w:r>
      <w:r w:rsidRPr="00FF11DF">
        <w:rPr>
          <w:rFonts w:eastAsia="Times New Roman"/>
          <w:color w:val="auto"/>
          <w:lang w:eastAsia="ru-RU"/>
        </w:rPr>
        <w:t>;</w:t>
      </w:r>
    </w:p>
    <w:p w14:paraId="2824026F" w14:textId="77777777" w:rsidR="00FF11DF" w:rsidRPr="00FF11DF" w:rsidRDefault="00FF11DF" w:rsidP="005431AE">
      <w:pPr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В) М.М. Сперанский.</w:t>
      </w:r>
    </w:p>
    <w:p w14:paraId="087E3019" w14:textId="77777777" w:rsidR="00FF11DF" w:rsidRPr="00FF11DF" w:rsidRDefault="00FF11DF" w:rsidP="005431AE">
      <w:pPr>
        <w:ind w:firstLine="709"/>
        <w:rPr>
          <w:rFonts w:eastAsia="Times New Roman"/>
          <w:color w:val="E29F6D"/>
          <w:lang w:eastAsia="ru-RU"/>
        </w:rPr>
      </w:pPr>
    </w:p>
    <w:p w14:paraId="6C07E567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7. КАКАЯ ИЗ НАЗВАННЫХ ГРУПП НАСЕЛЕНИЯ В РОССИИ В НАЧАЛЕ </w:t>
      </w:r>
      <w:r w:rsidRPr="00FF11DF">
        <w:rPr>
          <w:rFonts w:eastAsia="Times New Roman"/>
          <w:bCs/>
          <w:lang w:eastAsia="ru-RU"/>
        </w:rPr>
        <w:t>XIX ВЕКА ЯВЛЯЛАСЬ ПРИВИЛЕГИРОВАННЫМ СОСЛОВИЕМ?</w:t>
      </w:r>
    </w:p>
    <w:p w14:paraId="05F894B6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кулаки;</w:t>
      </w:r>
    </w:p>
    <w:p w14:paraId="2C6DB9FF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Б) рабочие;</w:t>
      </w:r>
    </w:p>
    <w:p w14:paraId="0885481A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дворяне.</w:t>
      </w:r>
    </w:p>
    <w:p w14:paraId="7C2BC676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3669A5D6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8. ОДНОЙ ИЗ ПРИЧИН РУССКО-ТУРЕЦКОЙ ВОЙНЫ НАЧАЛА </w:t>
      </w:r>
      <w:r w:rsidRPr="00FF11DF">
        <w:rPr>
          <w:rFonts w:eastAsia="Times New Roman"/>
          <w:bCs/>
          <w:lang w:eastAsia="ru-RU"/>
        </w:rPr>
        <w:t>XIX ВЕКА СТАЛО:</w:t>
      </w:r>
    </w:p>
    <w:p w14:paraId="0E0BDE15" w14:textId="75018134" w:rsidR="00FF11DF" w:rsidRPr="00FF11DF" w:rsidRDefault="005B6139" w:rsidP="005431AE">
      <w:pPr>
        <w:shd w:val="clear" w:color="auto" w:fill="FFFFFF"/>
        <w:ind w:firstLine="709"/>
        <w:rPr>
          <w:rFonts w:eastAsia="Calibri"/>
          <w:color w:val="666666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19723F68" wp14:editId="554C8E72">
            <wp:extent cx="7620" cy="762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1DF" w:rsidRPr="00FF11DF">
        <w:rPr>
          <w:rFonts w:eastAsia="Calibri"/>
        </w:rPr>
        <w:t>А) нежелание Турции мириться с потерей Украины;</w:t>
      </w:r>
    </w:p>
    <w:p w14:paraId="78538F36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нежелание Турции мириться с потерей Северного Причерноморья;</w:t>
      </w:r>
    </w:p>
    <w:p w14:paraId="38AA04AD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нежелание Турции мириться с потерей Финляндии.</w:t>
      </w:r>
    </w:p>
    <w:p w14:paraId="6D8236A3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E29F6D"/>
          <w:lang w:eastAsia="ru-RU"/>
        </w:rPr>
      </w:pPr>
    </w:p>
    <w:p w14:paraId="37770A98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9. ПРОЧТИТЕ ОТРЫВОК ИЗ ИСТОРИЧЕСКИХ МЕМУАРОВ И УКАЖИТЕ, КАК НАЗЫВАЛИСЬ ПРЕДСТАВИТЕЛИ ОБЩЕСТВЕННОГО ДВИЖЕНИЯ </w:t>
      </w:r>
      <w:r w:rsidRPr="00FF11DF">
        <w:rPr>
          <w:rFonts w:eastAsia="Times New Roman"/>
          <w:bCs/>
          <w:lang w:eastAsia="ru-RU"/>
        </w:rPr>
        <w:t>XIX ВЕКА, О ЖЕНАХ КОТОРЫХГОВОРИТСЯ В ОТРЫВКЕ:</w:t>
      </w:r>
    </w:p>
    <w:p w14:paraId="6CDE3AF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«Из наших дам в Петровском заводе я более всех помню княгинь Волконскую и Трубецкую… От матери я часто слышала, как много выстрадали две эти сильные, преданные женщины, последовавшие первыми за мужьями в Сибирь».</w:t>
      </w:r>
    </w:p>
    <w:p w14:paraId="2488F61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декабристы;</w:t>
      </w:r>
    </w:p>
    <w:p w14:paraId="35559A9C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ополченцы;</w:t>
      </w:r>
    </w:p>
    <w:p w14:paraId="30192CBD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октябристы.</w:t>
      </w:r>
    </w:p>
    <w:p w14:paraId="50D60EDF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3F057467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 xml:space="preserve">10. К КАКОМУ ТЕЧЕНИЮ ОБЩЕСТВЕННОЙ МЫСЛИ </w:t>
      </w:r>
      <w:r w:rsidRPr="00FF11DF">
        <w:rPr>
          <w:rFonts w:eastAsia="Times New Roman"/>
          <w:bCs/>
          <w:lang w:eastAsia="ru-RU"/>
        </w:rPr>
        <w:t>XIX ВЕКА ОТНОСЯТСЯ «БУНТАРСКОЕ», «ПРОПАГАНДИСТСКОЕ» И «ЗАГОВОРЩИЧЕСКОЕ» НАПРАВЛЕНИЯ?</w:t>
      </w:r>
    </w:p>
    <w:p w14:paraId="4F4F62C4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народничество;</w:t>
      </w:r>
    </w:p>
    <w:p w14:paraId="338CE0C1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славянофилы;</w:t>
      </w:r>
    </w:p>
    <w:p w14:paraId="3E97270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западники.</w:t>
      </w:r>
    </w:p>
    <w:p w14:paraId="47C0118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2E6C47EC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11. В РЕЗУЛЬТАТЕ ПРОВЕДЕНИЯ СУДЕБНОЙ РЕФОРМЫ 1864 ГОДА БЫЛ УЧРЕЖДЕН СУД:</w:t>
      </w:r>
    </w:p>
    <w:p w14:paraId="0B0FFC35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мировой суд;</w:t>
      </w:r>
    </w:p>
    <w:p w14:paraId="7F4B3E1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с участием присяжных заседателей;</w:t>
      </w:r>
    </w:p>
    <w:p w14:paraId="0498F09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коллегиальное рассмотрение дел.</w:t>
      </w:r>
    </w:p>
    <w:p w14:paraId="7A527F3C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49E80B58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12. ПРОЧТИТЕ ОТРЫВОК ИЗ ВОСПОМИНАНИЙ ВЕЛИКОГО КНЯЗЯ АЛЕКСАНДРА МИХАЙЛОВИЧА И УКАЖИТЕ ГОД, В КОТОРОМ ПРОИЗОШЛИ ОПИСАННЫЕ СОБЫТИЯ:</w:t>
      </w:r>
    </w:p>
    <w:p w14:paraId="66081432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lastRenderedPageBreak/>
        <w:t>«…17 октября… под угрозой всеобщей забастовки, руководимой штабом большевистской секции социал-демократической партии, и аграрных беспорядков крестьян, которые требовали земельного передела, великий князь Николай Николаевич убедил государя подписать… манифест, который мог бы удовлетворить только болтливых представителей русской интеллигенции».</w:t>
      </w:r>
    </w:p>
    <w:p w14:paraId="5EFBAB36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А) </w:t>
      </w:r>
      <w:smartTag w:uri="urn:schemas-microsoft-com:office:smarttags" w:element="metricconverter">
        <w:smartTagPr>
          <w:attr w:name="ProductID" w:val="1905 г"/>
        </w:smartTagPr>
        <w:r w:rsidRPr="00FF11DF">
          <w:rPr>
            <w:rFonts w:eastAsia="Calibri"/>
          </w:rPr>
          <w:t>1905 г</w:t>
        </w:r>
      </w:smartTag>
      <w:r w:rsidRPr="00FF11DF">
        <w:rPr>
          <w:rFonts w:eastAsia="Calibri"/>
        </w:rPr>
        <w:t>.;</w:t>
      </w:r>
    </w:p>
    <w:p w14:paraId="77E429C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Б) </w:t>
      </w:r>
      <w:smartTag w:uri="urn:schemas-microsoft-com:office:smarttags" w:element="metricconverter">
        <w:smartTagPr>
          <w:attr w:name="ProductID" w:val="1907 г"/>
        </w:smartTagPr>
        <w:r w:rsidRPr="00FF11DF">
          <w:rPr>
            <w:rFonts w:eastAsia="Calibri"/>
          </w:rPr>
          <w:t>1907 г</w:t>
        </w:r>
      </w:smartTag>
      <w:r w:rsidRPr="00FF11DF">
        <w:rPr>
          <w:rFonts w:eastAsia="Calibri"/>
        </w:rPr>
        <w:t>;</w:t>
      </w:r>
    </w:p>
    <w:p w14:paraId="0723BE78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 xml:space="preserve">В) </w:t>
      </w:r>
      <w:smartTag w:uri="urn:schemas-microsoft-com:office:smarttags" w:element="metricconverter">
        <w:smartTagPr>
          <w:attr w:name="ProductID" w:val="1917 г"/>
        </w:smartTagPr>
        <w:r w:rsidRPr="00FF11DF">
          <w:rPr>
            <w:rFonts w:eastAsia="Calibri"/>
          </w:rPr>
          <w:t>1917 г</w:t>
        </w:r>
      </w:smartTag>
      <w:r w:rsidRPr="00FF11DF">
        <w:rPr>
          <w:rFonts w:eastAsia="Calibri"/>
        </w:rPr>
        <w:t>.</w:t>
      </w:r>
    </w:p>
    <w:p w14:paraId="014EA8C9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41ADDA6C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13. К.С. СТАНИСЛАВСКИЙ И В.И. НЕМИРОВИЧ-ДАНЧЕНКО БЫЛИ ОСНОВАТЕЛЯМИ:</w:t>
      </w:r>
    </w:p>
    <w:p w14:paraId="45A12BF0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А) Московского кинотеатра;</w:t>
      </w:r>
    </w:p>
    <w:p w14:paraId="531F7F29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Б) Московского планетария;</w:t>
      </w:r>
    </w:p>
    <w:p w14:paraId="7A5E3416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Московского общедоступного художественного театра.</w:t>
      </w:r>
    </w:p>
    <w:p w14:paraId="0B013B4A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</w:p>
    <w:p w14:paraId="494C2CC5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14. В МАРТЕ 1921 ГОДА БЫЛО ОБЪЯВЛЕНО О ПЕРЕХОДЕ:</w:t>
      </w:r>
    </w:p>
    <w:p w14:paraId="0A5E65D3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к царизму;</w:t>
      </w:r>
    </w:p>
    <w:p w14:paraId="6275047A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к нэпу;</w:t>
      </w:r>
    </w:p>
    <w:p w14:paraId="3E399855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к войне.</w:t>
      </w:r>
    </w:p>
    <w:p w14:paraId="4295D0D1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lang w:eastAsia="ru-RU"/>
        </w:rPr>
      </w:pPr>
    </w:p>
    <w:p w14:paraId="0878B6E6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color w:val="auto"/>
          <w:lang w:eastAsia="ru-RU"/>
        </w:rPr>
      </w:pPr>
      <w:r w:rsidRPr="00FF11DF">
        <w:rPr>
          <w:rFonts w:eastAsia="Times New Roman"/>
          <w:color w:val="auto"/>
          <w:lang w:eastAsia="ru-RU"/>
        </w:rPr>
        <w:t>15. ЧТО ИЗ НАЗВАННОГО ОТНОСИТСЯ К ПОСЛЕДСТВИЯМ ПОБЕДЫ И.В. СТАЛИНА ВО ВНУТРИПАРТИЙНОЙ БОРЬБЕ?</w:t>
      </w:r>
    </w:p>
    <w:p w14:paraId="1A0D4849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А) убийство Ленина;</w:t>
      </w:r>
    </w:p>
    <w:p w14:paraId="0A9ACAE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Б) установление в партии и стране культа личности;</w:t>
      </w:r>
    </w:p>
    <w:p w14:paraId="6F65A93F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</w:rPr>
        <w:t>В) поддержка Запада.</w:t>
      </w:r>
    </w:p>
    <w:p w14:paraId="2A1AC6BB" w14:textId="77777777" w:rsidR="00FF11DF" w:rsidRPr="00FF11DF" w:rsidRDefault="00FF11DF" w:rsidP="005431AE">
      <w:pPr>
        <w:ind w:firstLine="709"/>
        <w:rPr>
          <w:rFonts w:eastAsia="Times New Roman"/>
          <w:color w:val="E29F6D"/>
          <w:lang w:eastAsia="ru-RU"/>
        </w:rPr>
      </w:pPr>
    </w:p>
    <w:p w14:paraId="6046BCB0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b/>
          <w:i/>
          <w:color w:val="auto"/>
          <w:lang w:eastAsia="ru-RU"/>
        </w:rPr>
      </w:pPr>
      <w:r w:rsidRPr="00FF11DF">
        <w:rPr>
          <w:rFonts w:eastAsia="Times New Roman"/>
          <w:b/>
          <w:i/>
          <w:color w:val="auto"/>
          <w:lang w:eastAsia="ru-RU"/>
        </w:rPr>
        <w:t>Задание №2: Внимательно прочитайте задания на сопоставление персоналий и исторических фактов. За каждый правильный ответ 1 балл.</w:t>
      </w:r>
    </w:p>
    <w:p w14:paraId="14C19417" w14:textId="77777777" w:rsidR="00FF11DF" w:rsidRPr="00FF11DF" w:rsidRDefault="00FF11DF" w:rsidP="005431AE">
      <w:pPr>
        <w:ind w:firstLine="709"/>
        <w:rPr>
          <w:rFonts w:eastAsia="Times New Roman"/>
          <w:bCs/>
          <w:color w:val="auto"/>
          <w:lang w:eastAsia="ru-RU"/>
        </w:rPr>
      </w:pPr>
    </w:p>
    <w:p w14:paraId="615AFC43" w14:textId="77777777" w:rsidR="00FF11DF" w:rsidRPr="00FF11DF" w:rsidRDefault="00FF11DF" w:rsidP="005431AE">
      <w:pPr>
        <w:ind w:firstLine="709"/>
        <w:rPr>
          <w:rFonts w:eastAsia="Times New Roman"/>
          <w:bCs/>
          <w:color w:val="auto"/>
          <w:lang w:eastAsia="ru-RU"/>
        </w:rPr>
      </w:pPr>
      <w:r w:rsidRPr="00FF11DF">
        <w:rPr>
          <w:rFonts w:eastAsia="Times New Roman"/>
          <w:bCs/>
          <w:color w:val="auto"/>
          <w:lang w:eastAsia="ru-RU"/>
        </w:rPr>
        <w:t>1. Расположите в хронологическом порядке следующие события. Ответ запишите цифрами без пробелов.</w:t>
      </w:r>
    </w:p>
    <w:p w14:paraId="7A8C823C" w14:textId="77777777" w:rsidR="00FF11DF" w:rsidRPr="00FF11DF" w:rsidRDefault="00FF11DF" w:rsidP="007E6069">
      <w:pPr>
        <w:numPr>
          <w:ilvl w:val="0"/>
          <w:numId w:val="6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Царствование Павла I</w:t>
      </w:r>
    </w:p>
    <w:p w14:paraId="7B6D2736" w14:textId="77777777" w:rsidR="00FF11DF" w:rsidRPr="00FF11DF" w:rsidRDefault="00FF11DF" w:rsidP="007E6069">
      <w:pPr>
        <w:numPr>
          <w:ilvl w:val="0"/>
          <w:numId w:val="6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Царствование Елизаветы Петровны</w:t>
      </w:r>
    </w:p>
    <w:p w14:paraId="258646B8" w14:textId="77777777" w:rsidR="00FF11DF" w:rsidRPr="00FF11DF" w:rsidRDefault="00FF11DF" w:rsidP="007E6069">
      <w:pPr>
        <w:numPr>
          <w:ilvl w:val="0"/>
          <w:numId w:val="6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Царствование Александра I</w:t>
      </w:r>
    </w:p>
    <w:p w14:paraId="2B53BD50" w14:textId="77777777" w:rsidR="00FF11DF" w:rsidRPr="00FF11DF" w:rsidRDefault="00FF11DF" w:rsidP="007E6069">
      <w:pPr>
        <w:numPr>
          <w:ilvl w:val="0"/>
          <w:numId w:val="6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Царствование Екатерины II</w:t>
      </w:r>
    </w:p>
    <w:p w14:paraId="46926FF1" w14:textId="77777777" w:rsidR="00FF11DF" w:rsidRPr="00FF11DF" w:rsidRDefault="00FF11DF" w:rsidP="007E6069">
      <w:pPr>
        <w:numPr>
          <w:ilvl w:val="0"/>
          <w:numId w:val="6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Царствование Николая I</w:t>
      </w:r>
    </w:p>
    <w:p w14:paraId="7ADD4E22" w14:textId="33AEFBD5" w:rsidR="00FF11DF" w:rsidRPr="00FF11DF" w:rsidRDefault="005B6139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b/>
          <w:i/>
          <w:noProof/>
          <w:lang w:eastAsia="ru-RU"/>
        </w:rPr>
        <w:drawing>
          <wp:inline distT="0" distB="0" distL="0" distR="0" wp14:anchorId="4EF72DAE" wp14:editId="60DDAFD2">
            <wp:extent cx="7620" cy="762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6989" w14:textId="77777777" w:rsidR="00FF11DF" w:rsidRPr="00FF11DF" w:rsidRDefault="00FF11DF" w:rsidP="005431AE">
      <w:pPr>
        <w:ind w:firstLine="709"/>
        <w:rPr>
          <w:rFonts w:eastAsia="Times New Roman"/>
          <w:bCs/>
          <w:color w:val="auto"/>
          <w:lang w:eastAsia="ru-RU"/>
        </w:rPr>
      </w:pPr>
      <w:r w:rsidRPr="00FF11DF">
        <w:rPr>
          <w:rFonts w:eastAsia="Times New Roman"/>
          <w:bCs/>
          <w:color w:val="auto"/>
          <w:lang w:eastAsia="ru-RU"/>
        </w:rPr>
        <w:t>2. Установите соответствие между участниками событий военной истории и этими событиями. К каждой позиции первого столбца подберите соответствующую позицию второго. Ответ запишите в виде последовательности цифр без пробелов и каких-либо символов (не более четырех цифр)</w:t>
      </w:r>
    </w:p>
    <w:tbl>
      <w:tblPr>
        <w:tblStyle w:val="12"/>
        <w:tblW w:w="9570" w:type="dxa"/>
        <w:tblInd w:w="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FF11DF" w:rsidRPr="00FF11DF" w14:paraId="21D656CA" w14:textId="77777777" w:rsidTr="003533F7">
        <w:tc>
          <w:tcPr>
            <w:tcW w:w="4785" w:type="dxa"/>
            <w:vAlign w:val="center"/>
          </w:tcPr>
          <w:p w14:paraId="2BDC77ED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УЧАСТНИКИ</w:t>
            </w:r>
          </w:p>
        </w:tc>
        <w:tc>
          <w:tcPr>
            <w:tcW w:w="4785" w:type="dxa"/>
            <w:vAlign w:val="center"/>
          </w:tcPr>
          <w:p w14:paraId="43F179B1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СОБЫТИЯ</w:t>
            </w:r>
          </w:p>
        </w:tc>
      </w:tr>
      <w:tr w:rsidR="00FF11DF" w:rsidRPr="00FF11DF" w14:paraId="171BE9C4" w14:textId="77777777" w:rsidTr="003533F7">
        <w:tc>
          <w:tcPr>
            <w:tcW w:w="4785" w:type="dxa"/>
            <w:vAlign w:val="center"/>
          </w:tcPr>
          <w:p w14:paraId="36CC54E8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А) Дмитрий Боброк</w:t>
            </w:r>
          </w:p>
        </w:tc>
        <w:tc>
          <w:tcPr>
            <w:tcW w:w="4785" w:type="dxa"/>
            <w:vAlign w:val="center"/>
          </w:tcPr>
          <w:p w14:paraId="57E213BC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 xml:space="preserve">1) освобождение Москвы от поляков в 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FF11DF">
                <w:rPr>
                  <w:rFonts w:eastAsia="Calibri"/>
                  <w:sz w:val="24"/>
                  <w:szCs w:val="24"/>
                </w:rPr>
                <w:t>1612 г</w:t>
              </w:r>
            </w:smartTag>
            <w:r w:rsidRPr="00FF11D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F11DF" w:rsidRPr="00FF11DF" w14:paraId="1E6B1C29" w14:textId="77777777" w:rsidTr="003533F7">
        <w:tc>
          <w:tcPr>
            <w:tcW w:w="4785" w:type="dxa"/>
            <w:vAlign w:val="center"/>
          </w:tcPr>
          <w:p w14:paraId="24E3CF35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Б) Кузьма Минин</w:t>
            </w:r>
          </w:p>
        </w:tc>
        <w:tc>
          <w:tcPr>
            <w:tcW w:w="4785" w:type="dxa"/>
            <w:vAlign w:val="center"/>
          </w:tcPr>
          <w:p w14:paraId="5290F746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2) Куликовская битва</w:t>
            </w:r>
          </w:p>
        </w:tc>
      </w:tr>
      <w:tr w:rsidR="00FF11DF" w:rsidRPr="00FF11DF" w14:paraId="12C2D9B7" w14:textId="77777777" w:rsidTr="003533F7">
        <w:tc>
          <w:tcPr>
            <w:tcW w:w="4785" w:type="dxa"/>
            <w:vAlign w:val="center"/>
          </w:tcPr>
          <w:p w14:paraId="0E2421AC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В) Александр Меншиков</w:t>
            </w:r>
          </w:p>
        </w:tc>
        <w:tc>
          <w:tcPr>
            <w:tcW w:w="4785" w:type="dxa"/>
            <w:vAlign w:val="center"/>
          </w:tcPr>
          <w:p w14:paraId="1B2C6F9F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3) "стояние на Угре"</w:t>
            </w:r>
          </w:p>
        </w:tc>
      </w:tr>
      <w:tr w:rsidR="00FF11DF" w:rsidRPr="00FF11DF" w14:paraId="13ABF560" w14:textId="77777777" w:rsidTr="003533F7">
        <w:tc>
          <w:tcPr>
            <w:tcW w:w="4785" w:type="dxa"/>
            <w:vAlign w:val="center"/>
          </w:tcPr>
          <w:p w14:paraId="582708BC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Г) князь Григорий Потемкин</w:t>
            </w:r>
          </w:p>
        </w:tc>
        <w:tc>
          <w:tcPr>
            <w:tcW w:w="4785" w:type="dxa"/>
            <w:vAlign w:val="center"/>
          </w:tcPr>
          <w:p w14:paraId="6C870A88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4) Северная война</w:t>
            </w:r>
          </w:p>
        </w:tc>
      </w:tr>
      <w:tr w:rsidR="00FF11DF" w:rsidRPr="00FF11DF" w14:paraId="60921103" w14:textId="77777777" w:rsidTr="003533F7">
        <w:tc>
          <w:tcPr>
            <w:tcW w:w="4785" w:type="dxa"/>
            <w:vAlign w:val="center"/>
          </w:tcPr>
          <w:p w14:paraId="46F121FE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2BB1D701" w14:textId="77777777" w:rsidR="00FF11DF" w:rsidRPr="00FF11DF" w:rsidRDefault="00FF11DF" w:rsidP="005431AE">
            <w:pPr>
              <w:spacing w:after="0" w:line="240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FF11DF">
              <w:rPr>
                <w:rFonts w:eastAsia="Calibri"/>
                <w:sz w:val="24"/>
                <w:szCs w:val="24"/>
              </w:rPr>
              <w:t>5) присоединение Крыма</w:t>
            </w:r>
          </w:p>
        </w:tc>
      </w:tr>
    </w:tbl>
    <w:p w14:paraId="5EA37D26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bCs/>
          <w:color w:val="auto"/>
          <w:lang w:eastAsia="ru-RU"/>
        </w:rPr>
      </w:pPr>
    </w:p>
    <w:p w14:paraId="41050B92" w14:textId="77777777" w:rsidR="00FF11DF" w:rsidRPr="00FF11DF" w:rsidRDefault="00FF11DF" w:rsidP="005431AE">
      <w:pPr>
        <w:shd w:val="clear" w:color="auto" w:fill="FFFFFF"/>
        <w:ind w:firstLine="709"/>
        <w:rPr>
          <w:rFonts w:eastAsia="Times New Roman"/>
          <w:bCs/>
          <w:color w:val="auto"/>
          <w:lang w:eastAsia="ru-RU"/>
        </w:rPr>
      </w:pPr>
      <w:r w:rsidRPr="00FF11DF">
        <w:rPr>
          <w:rFonts w:eastAsia="Times New Roman"/>
          <w:bCs/>
          <w:color w:val="auto"/>
          <w:lang w:eastAsia="ru-RU"/>
        </w:rPr>
        <w:t>3. Какие три из перечисленных событий относятся к царствованию Александра II? Ответ запишите цифрами без пробелов.</w:t>
      </w:r>
    </w:p>
    <w:p w14:paraId="7999C809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создание земств</w:t>
      </w:r>
    </w:p>
    <w:p w14:paraId="1B9C05F8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создание Негласного комитета</w:t>
      </w:r>
    </w:p>
    <w:p w14:paraId="4B9DC8F2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введение суда присяжных заседателей</w:t>
      </w:r>
    </w:p>
    <w:p w14:paraId="7F32BB2F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штурм Шипки</w:t>
      </w:r>
    </w:p>
    <w:p w14:paraId="58440105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учреждение Государственной Думы</w:t>
      </w:r>
    </w:p>
    <w:p w14:paraId="43E7FBE7" w14:textId="77777777" w:rsidR="00FF11DF" w:rsidRPr="00FF11DF" w:rsidRDefault="00FF11DF" w:rsidP="007E6069">
      <w:pPr>
        <w:numPr>
          <w:ilvl w:val="0"/>
          <w:numId w:val="7"/>
        </w:numPr>
        <w:shd w:val="clear" w:color="auto" w:fill="FFFFFF"/>
        <w:ind w:left="0"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lastRenderedPageBreak/>
        <w:t>участие России в Континентальной блокаде Англии</w:t>
      </w:r>
    </w:p>
    <w:p w14:paraId="35B793A7" w14:textId="695A8F51" w:rsidR="00FF11DF" w:rsidRPr="00FF11DF" w:rsidRDefault="005B6139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color w:val="auto"/>
          <w:lang w:eastAsia="ru-RU"/>
        </w:rPr>
        <w:drawing>
          <wp:inline distT="0" distB="0" distL="0" distR="0" wp14:anchorId="7BA04F30" wp14:editId="073DCFD3">
            <wp:extent cx="7620" cy="762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8332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 xml:space="preserve">4. </w:t>
      </w:r>
      <w:r w:rsidRPr="00FF11DF">
        <w:rPr>
          <w:rFonts w:eastAsia="Calibri"/>
        </w:rPr>
        <w:t xml:space="preserve">Ниже приведён перечень терминов. Все они, за исключением одного, относятся к событиям XVI в. </w:t>
      </w:r>
      <w:r w:rsidRPr="00FF11DF">
        <w:rPr>
          <w:rFonts w:eastAsia="Calibri"/>
          <w:color w:val="auto"/>
        </w:rPr>
        <w:t>Найдите и запишите термин, относящийся к другому историческому периоду.</w:t>
      </w:r>
    </w:p>
    <w:p w14:paraId="75BE3B12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i/>
          <w:iCs/>
        </w:rPr>
      </w:pPr>
      <w:r w:rsidRPr="00FF11DF">
        <w:rPr>
          <w:rFonts w:eastAsia="Calibri"/>
          <w:i/>
          <w:iCs/>
        </w:rPr>
        <w:t>1. Стрельцы,</w:t>
      </w:r>
    </w:p>
    <w:p w14:paraId="1DED29B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i/>
          <w:iCs/>
        </w:rPr>
      </w:pPr>
      <w:r w:rsidRPr="00FF11DF">
        <w:rPr>
          <w:rFonts w:eastAsia="Calibri"/>
          <w:i/>
          <w:iCs/>
        </w:rPr>
        <w:t>2. Земский собор,</w:t>
      </w:r>
    </w:p>
    <w:p w14:paraId="2E64FA10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i/>
          <w:iCs/>
        </w:rPr>
      </w:pPr>
      <w:r w:rsidRPr="00FF11DF">
        <w:rPr>
          <w:rFonts w:eastAsia="Calibri"/>
          <w:i/>
          <w:iCs/>
        </w:rPr>
        <w:t>3. казачество,</w:t>
      </w:r>
    </w:p>
    <w:p w14:paraId="72DA0955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i/>
          <w:iCs/>
        </w:rPr>
      </w:pPr>
      <w:r w:rsidRPr="00FF11DF">
        <w:rPr>
          <w:rFonts w:eastAsia="Calibri"/>
          <w:i/>
          <w:iCs/>
        </w:rPr>
        <w:t>4. царство,</w:t>
      </w:r>
    </w:p>
    <w:p w14:paraId="31A4F3B2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i/>
          <w:iCs/>
        </w:rPr>
      </w:pPr>
      <w:r w:rsidRPr="00FF11DF">
        <w:rPr>
          <w:rFonts w:eastAsia="Calibri"/>
          <w:i/>
          <w:iCs/>
        </w:rPr>
        <w:t>5. рядовичи,</w:t>
      </w:r>
    </w:p>
    <w:p w14:paraId="2025CA35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i/>
          <w:iCs/>
        </w:rPr>
        <w:t>6. приказы.</w:t>
      </w:r>
    </w:p>
    <w:p w14:paraId="64CB2539" w14:textId="440C1A56" w:rsidR="00FF11DF" w:rsidRPr="00FF11DF" w:rsidRDefault="005B6139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500AE29E" wp14:editId="7918B607">
            <wp:extent cx="7620" cy="762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F0F8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color w:val="auto"/>
        </w:rPr>
        <w:t xml:space="preserve">5. </w:t>
      </w:r>
      <w:r w:rsidRPr="00FF11DF">
        <w:rPr>
          <w:rFonts w:eastAsia="Calibri"/>
        </w:rPr>
        <w:t xml:space="preserve">Художники, в знак протеста ушедшие из Академии художеств, с </w:t>
      </w:r>
      <w:smartTag w:uri="urn:schemas-microsoft-com:office:smarttags" w:element="metricconverter">
        <w:smartTagPr>
          <w:attr w:name="ProductID" w:val="1870 г"/>
        </w:smartTagPr>
        <w:r w:rsidRPr="00FF11DF">
          <w:rPr>
            <w:rFonts w:eastAsia="Calibri"/>
          </w:rPr>
          <w:t>1870 г</w:t>
        </w:r>
      </w:smartTag>
      <w:r w:rsidRPr="00FF11DF">
        <w:rPr>
          <w:rFonts w:eastAsia="Calibri"/>
        </w:rPr>
        <w:t>. стали называться___________________________</w:t>
      </w:r>
    </w:p>
    <w:p w14:paraId="5BAC3E32" w14:textId="7DE39202" w:rsidR="00FF11DF" w:rsidRPr="00FF11DF" w:rsidRDefault="005B6139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noProof/>
          <w:color w:val="auto"/>
          <w:lang w:eastAsia="ru-RU"/>
        </w:rPr>
        <w:drawing>
          <wp:inline distT="0" distB="0" distL="0" distR="0" wp14:anchorId="4CA49CBE" wp14:editId="4176994A">
            <wp:extent cx="7620" cy="762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F7C6" w14:textId="77777777" w:rsidR="00FF11DF" w:rsidRPr="00FF11DF" w:rsidRDefault="00FF11DF" w:rsidP="005431AE">
      <w:pPr>
        <w:ind w:firstLine="709"/>
        <w:rPr>
          <w:rFonts w:eastAsia="Calibri"/>
        </w:rPr>
      </w:pPr>
      <w:r w:rsidRPr="00FF11DF">
        <w:rPr>
          <w:rFonts w:eastAsia="Calibri"/>
          <w:color w:val="auto"/>
        </w:rPr>
        <w:t xml:space="preserve">6. </w:t>
      </w:r>
      <w:r w:rsidRPr="00FF11DF">
        <w:rPr>
          <w:rFonts w:eastAsia="Calibri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</w:p>
    <w:p w14:paraId="6060718C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С.М.Соловьев</w:t>
      </w:r>
    </w:p>
    <w:p w14:paraId="6EF0E332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социал-демократ</w:t>
      </w:r>
    </w:p>
    <w:p w14:paraId="2A48DF1D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народник</w:t>
      </w:r>
    </w:p>
    <w:p w14:paraId="48A42F61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1820-е гг.</w:t>
      </w:r>
    </w:p>
    <w:p w14:paraId="5DBA7FE4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западник</w:t>
      </w:r>
    </w:p>
    <w:p w14:paraId="56C93DFF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Н.М.Муравьев</w:t>
      </w:r>
    </w:p>
    <w:p w14:paraId="015C3642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А.И. Герцен</w:t>
      </w:r>
    </w:p>
    <w:p w14:paraId="499A348E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1890 – 1920-е гг.</w:t>
      </w:r>
    </w:p>
    <w:p w14:paraId="3BDEF65E" w14:textId="77777777" w:rsidR="00FF11DF" w:rsidRPr="00FF11DF" w:rsidRDefault="00FF11DF" w:rsidP="007E6069">
      <w:pPr>
        <w:numPr>
          <w:ilvl w:val="0"/>
          <w:numId w:val="8"/>
        </w:numPr>
        <w:ind w:left="0" w:firstLine="709"/>
        <w:rPr>
          <w:rFonts w:eastAsia="Calibri"/>
        </w:rPr>
      </w:pPr>
      <w:r w:rsidRPr="00FF11DF">
        <w:rPr>
          <w:rFonts w:eastAsia="Calibri"/>
        </w:rPr>
        <w:t>К.П. Победоносцев</w:t>
      </w:r>
    </w:p>
    <w:tbl>
      <w:tblPr>
        <w:tblW w:w="88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2"/>
        <w:gridCol w:w="3202"/>
        <w:gridCol w:w="3420"/>
      </w:tblGrid>
      <w:tr w:rsidR="00FF11DF" w:rsidRPr="00FF11DF" w14:paraId="1D0C4D6A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3DBA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Общественный</w:t>
            </w:r>
            <w:r w:rsidRPr="00FF11DF">
              <w:rPr>
                <w:rFonts w:eastAsia="Calibri"/>
              </w:rPr>
              <w:br/>
              <w:t>деятель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2F0A6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Направление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6CF52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Период активной</w:t>
            </w:r>
            <w:r w:rsidRPr="00FF11DF">
              <w:rPr>
                <w:rFonts w:eastAsia="Calibri"/>
              </w:rPr>
              <w:br/>
              <w:t>деятельсности</w:t>
            </w:r>
          </w:p>
        </w:tc>
      </w:tr>
      <w:tr w:rsidR="00FF11DF" w:rsidRPr="00FF11DF" w14:paraId="5BA0147E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A010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Ю.О. Мартов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38DBC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________(А)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12BF4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________(Б)</w:t>
            </w:r>
            <w:r w:rsidRPr="00FF11DF">
              <w:rPr>
                <w:rFonts w:eastAsia="Calibri"/>
              </w:rPr>
              <w:br/>
            </w:r>
          </w:p>
        </w:tc>
      </w:tr>
      <w:tr w:rsidR="00FF11DF" w:rsidRPr="00FF11DF" w14:paraId="1508345C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F1259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________(В)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F9B60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декабрист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890D0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________(Г)</w:t>
            </w:r>
            <w:r w:rsidRPr="00FF11DF">
              <w:rPr>
                <w:rFonts w:eastAsia="Calibri"/>
              </w:rPr>
              <w:br/>
            </w:r>
          </w:p>
        </w:tc>
      </w:tr>
      <w:tr w:rsidR="00FF11DF" w:rsidRPr="00FF11DF" w14:paraId="43CB7710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D7B1F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Б.Н. Чичерин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93BF6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________(Д)</w:t>
            </w:r>
            <w:r w:rsidRPr="00FF11DF">
              <w:rPr>
                <w:rFonts w:eastAsia="Calibri"/>
              </w:rPr>
              <w:br/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E3531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1850 - 1880-е гг.</w:t>
            </w:r>
          </w:p>
        </w:tc>
      </w:tr>
      <w:tr w:rsidR="00FF11DF" w:rsidRPr="00FF11DF" w14:paraId="621E856F" w14:textId="77777777" w:rsidTr="00353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3679E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________(Е)</w:t>
            </w:r>
            <w:r w:rsidRPr="00FF11DF">
              <w:rPr>
                <w:rFonts w:eastAsia="Calibri"/>
              </w:rPr>
              <w:br/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B0B30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западник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914C5" w14:textId="77777777" w:rsidR="00FF11DF" w:rsidRPr="00FF11DF" w:rsidRDefault="00FF11DF" w:rsidP="005431AE">
            <w:pPr>
              <w:ind w:firstLine="709"/>
              <w:rPr>
                <w:rFonts w:eastAsia="Calibri"/>
              </w:rPr>
            </w:pPr>
            <w:r w:rsidRPr="00FF11DF">
              <w:rPr>
                <w:rFonts w:eastAsia="Calibri"/>
              </w:rPr>
              <w:t>1830 - 1850-е гг.</w:t>
            </w:r>
          </w:p>
        </w:tc>
      </w:tr>
    </w:tbl>
    <w:p w14:paraId="47F1D22F" w14:textId="269F4F17" w:rsidR="00FF11DF" w:rsidRPr="00FF11DF" w:rsidRDefault="005B6139" w:rsidP="005431AE">
      <w:pPr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noProof/>
          <w:lang w:eastAsia="ru-RU"/>
        </w:rPr>
        <w:drawing>
          <wp:inline distT="0" distB="0" distL="0" distR="0" wp14:anchorId="621DFA97" wp14:editId="694F69EB">
            <wp:extent cx="7620" cy="762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2D44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Критерии оценок:</w:t>
      </w:r>
    </w:p>
    <w:p w14:paraId="17EA5B8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1 задание  – максимальное количество 15 баллов;</w:t>
      </w:r>
    </w:p>
    <w:p w14:paraId="14C60B02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 задание – максимальное количество 20  баллов;</w:t>
      </w:r>
    </w:p>
    <w:p w14:paraId="0CA111B7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Всего за два задания максимальное количество 35 балла.</w:t>
      </w:r>
    </w:p>
    <w:p w14:paraId="1A313F9F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35-30 – «5»;</w:t>
      </w:r>
    </w:p>
    <w:p w14:paraId="6E627BB1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29-22 – «4»;</w:t>
      </w:r>
    </w:p>
    <w:p w14:paraId="533039B3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21-15 – «3»;</w:t>
      </w:r>
    </w:p>
    <w:p w14:paraId="7C22605D" w14:textId="77777777" w:rsidR="00FF11DF" w:rsidRPr="00FF11DF" w:rsidRDefault="00FF11DF" w:rsidP="005431AE">
      <w:pPr>
        <w:shd w:val="clear" w:color="auto" w:fill="FFFFFF"/>
        <w:ind w:firstLine="709"/>
        <w:rPr>
          <w:rFonts w:eastAsia="Calibri"/>
        </w:rPr>
      </w:pPr>
      <w:r w:rsidRPr="00FF11DF">
        <w:rPr>
          <w:rFonts w:eastAsia="Calibri"/>
          <w:b/>
          <w:i/>
          <w:color w:val="auto"/>
        </w:rPr>
        <w:t>От 14 баллов и менее «2».</w:t>
      </w:r>
    </w:p>
    <w:p w14:paraId="7AF1FD2E" w14:textId="77777777" w:rsidR="005431AE" w:rsidRDefault="005431AE" w:rsidP="00FF11DF">
      <w:pPr>
        <w:spacing w:line="276" w:lineRule="auto"/>
        <w:jc w:val="center"/>
        <w:rPr>
          <w:rFonts w:eastAsia="Calibri"/>
          <w:b/>
          <w:i/>
          <w:color w:val="auto"/>
        </w:rPr>
      </w:pPr>
      <w:r>
        <w:rPr>
          <w:rFonts w:eastAsia="Calibri"/>
          <w:b/>
          <w:i/>
          <w:color w:val="auto"/>
        </w:rPr>
        <w:br w:type="page"/>
      </w:r>
    </w:p>
    <w:p w14:paraId="2082877E" w14:textId="788AABE9" w:rsidR="00FF11DF" w:rsidRPr="00FF11DF" w:rsidRDefault="00FF11DF" w:rsidP="00FF11DF">
      <w:pPr>
        <w:spacing w:line="276" w:lineRule="auto"/>
        <w:jc w:val="center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lastRenderedPageBreak/>
        <w:t>Пакет экзаменатора</w:t>
      </w:r>
    </w:p>
    <w:p w14:paraId="4A94BD9F" w14:textId="77777777" w:rsidR="00FF11DF" w:rsidRPr="00FF11DF" w:rsidRDefault="00FF11DF" w:rsidP="00FF11DF">
      <w:pPr>
        <w:spacing w:line="276" w:lineRule="auto"/>
        <w:jc w:val="center"/>
        <w:rPr>
          <w:rFonts w:eastAsia="Calibri"/>
          <w:i/>
          <w:color w:val="auto"/>
        </w:rPr>
      </w:pPr>
      <w:r w:rsidRPr="00FF11DF">
        <w:rPr>
          <w:rFonts w:eastAsia="Calibri"/>
          <w:i/>
          <w:color w:val="auto"/>
        </w:rPr>
        <w:t xml:space="preserve">Показатели оценки результатов освоения программы </w:t>
      </w:r>
    </w:p>
    <w:p w14:paraId="473B563A" w14:textId="77777777" w:rsidR="00FF11DF" w:rsidRPr="00FF11DF" w:rsidRDefault="00FF11DF" w:rsidP="00FF11DF">
      <w:pPr>
        <w:spacing w:line="276" w:lineRule="auto"/>
        <w:jc w:val="center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>дисциплины «История»</w:t>
      </w:r>
    </w:p>
    <w:tbl>
      <w:tblPr>
        <w:tblStyle w:val="12"/>
        <w:tblW w:w="0" w:type="auto"/>
        <w:tblInd w:w="0" w:type="dxa"/>
        <w:tblLook w:val="01E0" w:firstRow="1" w:lastRow="1" w:firstColumn="1" w:lastColumn="1" w:noHBand="0" w:noVBand="0"/>
      </w:tblPr>
      <w:tblGrid>
        <w:gridCol w:w="3162"/>
        <w:gridCol w:w="3162"/>
        <w:gridCol w:w="3164"/>
      </w:tblGrid>
      <w:tr w:rsidR="00FF11DF" w:rsidRPr="00FF11DF" w14:paraId="16B9C395" w14:textId="77777777" w:rsidTr="003533F7">
        <w:tc>
          <w:tcPr>
            <w:tcW w:w="3190" w:type="dxa"/>
          </w:tcPr>
          <w:p w14:paraId="4A67C443" w14:textId="77777777" w:rsidR="00FF11DF" w:rsidRPr="00FF11DF" w:rsidRDefault="00FF11DF" w:rsidP="00FF11DF">
            <w:pPr>
              <w:jc w:val="center"/>
              <w:rPr>
                <w:rFonts w:eastAsia="Calibri"/>
                <w:b/>
              </w:rPr>
            </w:pPr>
            <w:r w:rsidRPr="00FF11DF">
              <w:rPr>
                <w:rFonts w:eastAsia="Calibri"/>
                <w:b/>
              </w:rPr>
              <w:t>Номер и содержание задания</w:t>
            </w:r>
          </w:p>
        </w:tc>
        <w:tc>
          <w:tcPr>
            <w:tcW w:w="3190" w:type="dxa"/>
          </w:tcPr>
          <w:p w14:paraId="09E12C57" w14:textId="77777777" w:rsidR="00FF11DF" w:rsidRPr="00FF11DF" w:rsidRDefault="00FF11DF" w:rsidP="00FF11DF">
            <w:pPr>
              <w:jc w:val="center"/>
              <w:rPr>
                <w:rFonts w:eastAsia="Calibri"/>
                <w:b/>
              </w:rPr>
            </w:pPr>
            <w:r w:rsidRPr="00FF11DF">
              <w:rPr>
                <w:rFonts w:eastAsia="Calibri"/>
                <w:b/>
              </w:rPr>
              <w:t>Оцениваемые компетенции</w:t>
            </w:r>
          </w:p>
        </w:tc>
        <w:tc>
          <w:tcPr>
            <w:tcW w:w="3191" w:type="dxa"/>
          </w:tcPr>
          <w:p w14:paraId="1E6EAB99" w14:textId="77777777" w:rsidR="00FF11DF" w:rsidRPr="00FF11DF" w:rsidRDefault="00FF11DF" w:rsidP="00FF11DF">
            <w:pPr>
              <w:jc w:val="center"/>
              <w:rPr>
                <w:rFonts w:eastAsia="Calibri"/>
                <w:b/>
              </w:rPr>
            </w:pPr>
            <w:r w:rsidRPr="00FF11DF">
              <w:rPr>
                <w:rFonts w:eastAsia="Calibri"/>
                <w:b/>
              </w:rPr>
              <w:t>Показатели оценки результата</w:t>
            </w:r>
          </w:p>
        </w:tc>
      </w:tr>
      <w:tr w:rsidR="00FF11DF" w:rsidRPr="00FF11DF" w14:paraId="43184CD7" w14:textId="77777777" w:rsidTr="003533F7">
        <w:tc>
          <w:tcPr>
            <w:tcW w:w="3190" w:type="dxa"/>
          </w:tcPr>
          <w:p w14:paraId="6F90EB0A" w14:textId="77777777" w:rsidR="00FF11DF" w:rsidRPr="00FF11DF" w:rsidRDefault="00FF11DF" w:rsidP="00FF11DF">
            <w:pPr>
              <w:rPr>
                <w:rFonts w:eastAsia="Calibri"/>
              </w:rPr>
            </w:pPr>
            <w:r w:rsidRPr="00FF11DF">
              <w:rPr>
                <w:rFonts w:eastAsia="Calibri"/>
              </w:rPr>
              <w:t>Задание №1. Ответить на тест.</w:t>
            </w:r>
          </w:p>
          <w:p w14:paraId="2595DC84" w14:textId="77777777" w:rsidR="00FF11DF" w:rsidRPr="00FF11DF" w:rsidRDefault="00FF11DF" w:rsidP="00FF11DF">
            <w:pPr>
              <w:shd w:val="clear" w:color="auto" w:fill="FFFFFF"/>
              <w:outlineLvl w:val="1"/>
            </w:pPr>
            <w:r w:rsidRPr="00FF11DF">
              <w:rPr>
                <w:bCs/>
              </w:rPr>
              <w:t>Задание №2. С</w:t>
            </w:r>
            <w:r w:rsidRPr="00FF11DF">
              <w:t xml:space="preserve">опоставить персоналии и исторические факты. </w:t>
            </w:r>
          </w:p>
          <w:p w14:paraId="01396D6D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  <w:p w14:paraId="1327AE4A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  <w:p w14:paraId="74560F7E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  <w:p w14:paraId="249D4C79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164E736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01. Понимать сущность и социальную значимость будущей профессии, проявлять к ней устой-чивый интерес.</w:t>
            </w:r>
          </w:p>
          <w:p w14:paraId="7706E1FF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14:paraId="5E18FC9B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7F9FA1A5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04. Осуществлять поиск информации, необходимой для эффективного выполнения профессиональных задач деятельности, нести ответственность за результаты своей работы</w:t>
            </w:r>
          </w:p>
          <w:p w14:paraId="2A0920E4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05. Использовать информационно-коммуникационные технологии в профессиональной дея-тельности.</w:t>
            </w:r>
          </w:p>
          <w:p w14:paraId="3B3F9EAC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 xml:space="preserve">ОК 06. Работать в команде, эффективно общаться с коллегами, руководством, клиентами. </w:t>
            </w:r>
          </w:p>
          <w:p w14:paraId="12B71024" w14:textId="77777777" w:rsidR="005431AE" w:rsidRPr="005431AE" w:rsidRDefault="005431AE" w:rsidP="005431AE">
            <w:pPr>
              <w:widowControl w:val="0"/>
              <w:tabs>
                <w:tab w:val="left" w:pos="1183"/>
                <w:tab w:val="left" w:pos="2650"/>
                <w:tab w:val="left" w:pos="3305"/>
                <w:tab w:val="left" w:pos="3856"/>
                <w:tab w:val="left" w:pos="5545"/>
                <w:tab w:val="left" w:pos="7041"/>
                <w:tab w:val="left" w:pos="8730"/>
              </w:tabs>
              <w:autoSpaceDE w:val="0"/>
              <w:autoSpaceDN w:val="0"/>
              <w:spacing w:line="360" w:lineRule="auto"/>
              <w:rPr>
                <w:szCs w:val="28"/>
              </w:rPr>
            </w:pPr>
            <w:r w:rsidRPr="005431AE">
              <w:rPr>
                <w:szCs w:val="28"/>
              </w:rPr>
              <w:t>ОК 07. Исполнять воинскую обязанность, в том числе с применением полученных профессио-нальных знаний (для юношей)</w:t>
            </w:r>
          </w:p>
          <w:p w14:paraId="1DF7D9CD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91" w:type="dxa"/>
          </w:tcPr>
          <w:p w14:paraId="486B6178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Критерии оценок В №1:</w:t>
            </w:r>
          </w:p>
          <w:p w14:paraId="5A8703D2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1 задание  – максимальное количество 15 баллов;</w:t>
            </w:r>
          </w:p>
          <w:p w14:paraId="08AA7738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 задание – максимальное количество 19 баллов;</w:t>
            </w:r>
          </w:p>
          <w:p w14:paraId="0EAC505A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Всего за два задания максимальное количество 34 балла.</w:t>
            </w:r>
          </w:p>
          <w:p w14:paraId="0393383C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34-30 – «5»;</w:t>
            </w:r>
          </w:p>
          <w:p w14:paraId="41E0F75D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29-22 – «4»;</w:t>
            </w:r>
          </w:p>
          <w:p w14:paraId="6E7E9302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21-15 – «3»;</w:t>
            </w:r>
          </w:p>
          <w:p w14:paraId="08DAA6F8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От 14 баллов и менее «2».</w:t>
            </w:r>
          </w:p>
          <w:p w14:paraId="474439A8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</w:p>
          <w:p w14:paraId="1F64B966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Критерии оценок В №2:</w:t>
            </w:r>
          </w:p>
          <w:p w14:paraId="76294FF3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1 задание  – максимальное количество 15 баллов;</w:t>
            </w:r>
          </w:p>
          <w:p w14:paraId="29ED0B93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 задание – максимальное количество 20  баллов;</w:t>
            </w:r>
          </w:p>
          <w:p w14:paraId="05E1C845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Всего за два задания максимальное количество 35 балла.</w:t>
            </w:r>
          </w:p>
          <w:p w14:paraId="41CCA594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35-30 – «5»;</w:t>
            </w:r>
          </w:p>
          <w:p w14:paraId="62F9068A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29-22 – «4»;</w:t>
            </w:r>
          </w:p>
          <w:p w14:paraId="067CCBEE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  <w:b/>
                <w:i/>
              </w:rPr>
            </w:pPr>
            <w:r w:rsidRPr="00FF11DF">
              <w:rPr>
                <w:rFonts w:eastAsia="Calibri"/>
                <w:b/>
                <w:i/>
              </w:rPr>
              <w:t>21-15 – «3»;</w:t>
            </w:r>
          </w:p>
          <w:p w14:paraId="7CA81D3C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</w:rPr>
            </w:pPr>
            <w:r w:rsidRPr="00FF11DF">
              <w:rPr>
                <w:rFonts w:eastAsia="Calibri"/>
                <w:b/>
                <w:i/>
              </w:rPr>
              <w:t>От 14 баллов и менее «2».</w:t>
            </w:r>
          </w:p>
          <w:p w14:paraId="58767457" w14:textId="77777777" w:rsidR="00FF11DF" w:rsidRPr="00FF11DF" w:rsidRDefault="00FF11DF" w:rsidP="00FF11DF">
            <w:pPr>
              <w:shd w:val="clear" w:color="auto" w:fill="FFFFFF"/>
              <w:rPr>
                <w:rFonts w:eastAsia="Calibri"/>
              </w:rPr>
            </w:pPr>
          </w:p>
          <w:p w14:paraId="535A1D06" w14:textId="77777777" w:rsidR="00FF11DF" w:rsidRPr="00FF11DF" w:rsidRDefault="00FF11DF" w:rsidP="00FF11D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648AFE5" w14:textId="77777777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Количество вариантов заданий для экзаменующихся – 2 варианта.</w:t>
      </w:r>
    </w:p>
    <w:p w14:paraId="7D90AB38" w14:textId="77777777" w:rsidR="00FF11DF" w:rsidRPr="00FF11DF" w:rsidRDefault="00FF11DF" w:rsidP="00FF11DF">
      <w:pPr>
        <w:spacing w:line="276" w:lineRule="auto"/>
        <w:rPr>
          <w:rFonts w:eastAsia="Calibri"/>
          <w:color w:val="auto"/>
        </w:rPr>
      </w:pPr>
      <w:r w:rsidRPr="00FF11DF">
        <w:rPr>
          <w:rFonts w:eastAsia="Calibri"/>
          <w:color w:val="auto"/>
        </w:rPr>
        <w:t>Время выполнения:</w:t>
      </w:r>
    </w:p>
    <w:p w14:paraId="32058B0A" w14:textId="77777777" w:rsidR="00FF11DF" w:rsidRPr="00FF11DF" w:rsidRDefault="00FF11DF" w:rsidP="00FF11DF">
      <w:pPr>
        <w:spacing w:line="276" w:lineRule="auto"/>
        <w:rPr>
          <w:rFonts w:eastAsia="Calibri"/>
          <w:b/>
          <w:i/>
          <w:color w:val="auto"/>
        </w:rPr>
      </w:pPr>
      <w:r w:rsidRPr="00FF11DF">
        <w:rPr>
          <w:rFonts w:eastAsia="Calibri"/>
          <w:b/>
          <w:i/>
          <w:color w:val="auto"/>
        </w:rPr>
        <w:t xml:space="preserve">Задание №1- 90 минут </w:t>
      </w:r>
    </w:p>
    <w:p w14:paraId="34C07ADD" w14:textId="77777777" w:rsidR="00FF11DF" w:rsidRPr="00220048" w:rsidRDefault="00FF11DF" w:rsidP="00FF11DF">
      <w:pPr>
        <w:spacing w:line="360" w:lineRule="auto"/>
        <w:ind w:firstLine="709"/>
        <w:rPr>
          <w:lang w:eastAsia="ru-RU"/>
        </w:rPr>
      </w:pPr>
    </w:p>
    <w:sectPr w:rsidR="00FF11DF" w:rsidRPr="00220048" w:rsidSect="00FF11DF">
      <w:footerReference w:type="default" r:id="rId10"/>
      <w:footerReference w:type="first" r:id="rId11"/>
      <w:pgSz w:w="11906" w:h="16838"/>
      <w:pgMar w:top="284" w:right="707" w:bottom="94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AA372" w14:textId="77777777" w:rsidR="00F25B3E" w:rsidRDefault="00F25B3E" w:rsidP="00F06839">
      <w:r>
        <w:separator/>
      </w:r>
    </w:p>
  </w:endnote>
  <w:endnote w:type="continuationSeparator" w:id="0">
    <w:p w14:paraId="1B34F159" w14:textId="77777777" w:rsidR="00F25B3E" w:rsidRDefault="00F25B3E" w:rsidP="00F0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985"/>
      <w:docPartObj>
        <w:docPartGallery w:val="Page Numbers (Bottom of Page)"/>
        <w:docPartUnique/>
      </w:docPartObj>
    </w:sdtPr>
    <w:sdtEndPr/>
    <w:sdtContent>
      <w:p w14:paraId="422CC8AD" w14:textId="77777777" w:rsidR="00530E6A" w:rsidRDefault="00AF24F0">
        <w:pPr>
          <w:pStyle w:val="a8"/>
          <w:jc w:val="center"/>
        </w:pPr>
        <w:r>
          <w:fldChar w:fldCharType="begin"/>
        </w:r>
        <w:r w:rsidR="002D6070">
          <w:instrText>PAGE   \* MERGEFORMAT</w:instrText>
        </w:r>
        <w:r>
          <w:fldChar w:fldCharType="separate"/>
        </w:r>
        <w:r w:rsidR="00621E7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1B7535" w14:textId="77777777" w:rsidR="00530E6A" w:rsidRDefault="00530E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618D" w14:textId="77777777" w:rsidR="00A927D9" w:rsidRDefault="00A927D9">
    <w:pPr>
      <w:pStyle w:val="a8"/>
      <w:jc w:val="right"/>
    </w:pPr>
  </w:p>
  <w:p w14:paraId="562F26AD" w14:textId="77777777" w:rsidR="00A927D9" w:rsidRDefault="00A927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10966" w14:textId="77777777" w:rsidR="00F25B3E" w:rsidRDefault="00F25B3E" w:rsidP="00F06839">
      <w:r>
        <w:separator/>
      </w:r>
    </w:p>
  </w:footnote>
  <w:footnote w:type="continuationSeparator" w:id="0">
    <w:p w14:paraId="5F14BB62" w14:textId="77777777" w:rsidR="00F25B3E" w:rsidRDefault="00F25B3E" w:rsidP="00F0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441"/>
    <w:multiLevelType w:val="multilevel"/>
    <w:tmpl w:val="04EAC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5E6F56"/>
    <w:multiLevelType w:val="multilevel"/>
    <w:tmpl w:val="0262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2729D"/>
    <w:multiLevelType w:val="multilevel"/>
    <w:tmpl w:val="A1608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D49AB"/>
    <w:multiLevelType w:val="hybridMultilevel"/>
    <w:tmpl w:val="692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1452"/>
    <w:multiLevelType w:val="multilevel"/>
    <w:tmpl w:val="8072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93B0E"/>
    <w:multiLevelType w:val="multilevel"/>
    <w:tmpl w:val="7892F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1CA70BF"/>
    <w:multiLevelType w:val="multilevel"/>
    <w:tmpl w:val="1A8C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E0C3B"/>
    <w:multiLevelType w:val="multilevel"/>
    <w:tmpl w:val="ACE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6"/>
    <w:rsid w:val="00030920"/>
    <w:rsid w:val="00031E5B"/>
    <w:rsid w:val="000344B7"/>
    <w:rsid w:val="00074AA4"/>
    <w:rsid w:val="00082831"/>
    <w:rsid w:val="000911D2"/>
    <w:rsid w:val="000A44DF"/>
    <w:rsid w:val="000C7367"/>
    <w:rsid w:val="000D763E"/>
    <w:rsid w:val="000E1A66"/>
    <w:rsid w:val="00110738"/>
    <w:rsid w:val="00121024"/>
    <w:rsid w:val="00133A48"/>
    <w:rsid w:val="00161F0F"/>
    <w:rsid w:val="001729AD"/>
    <w:rsid w:val="001949FA"/>
    <w:rsid w:val="001A31D4"/>
    <w:rsid w:val="001A7A08"/>
    <w:rsid w:val="001C0395"/>
    <w:rsid w:val="001E2D13"/>
    <w:rsid w:val="00210F5D"/>
    <w:rsid w:val="00220048"/>
    <w:rsid w:val="00234203"/>
    <w:rsid w:val="00244E53"/>
    <w:rsid w:val="0026771F"/>
    <w:rsid w:val="00271264"/>
    <w:rsid w:val="00277CD9"/>
    <w:rsid w:val="002A4420"/>
    <w:rsid w:val="002B4DD1"/>
    <w:rsid w:val="002C557A"/>
    <w:rsid w:val="002D6070"/>
    <w:rsid w:val="002F23D5"/>
    <w:rsid w:val="002F332A"/>
    <w:rsid w:val="0031140C"/>
    <w:rsid w:val="00315A0D"/>
    <w:rsid w:val="00320069"/>
    <w:rsid w:val="00323D0D"/>
    <w:rsid w:val="00326362"/>
    <w:rsid w:val="00344077"/>
    <w:rsid w:val="0038444D"/>
    <w:rsid w:val="0038601E"/>
    <w:rsid w:val="003A110A"/>
    <w:rsid w:val="003C2E80"/>
    <w:rsid w:val="003D2AA3"/>
    <w:rsid w:val="003D7FD9"/>
    <w:rsid w:val="003F788D"/>
    <w:rsid w:val="00412B8F"/>
    <w:rsid w:val="00432265"/>
    <w:rsid w:val="00443D62"/>
    <w:rsid w:val="004739DE"/>
    <w:rsid w:val="00474BBA"/>
    <w:rsid w:val="00477D18"/>
    <w:rsid w:val="004B225E"/>
    <w:rsid w:val="004C44C8"/>
    <w:rsid w:val="004C5292"/>
    <w:rsid w:val="004E090D"/>
    <w:rsid w:val="004E2682"/>
    <w:rsid w:val="004F45E5"/>
    <w:rsid w:val="00530962"/>
    <w:rsid w:val="00530E6A"/>
    <w:rsid w:val="00533ED0"/>
    <w:rsid w:val="00540BBE"/>
    <w:rsid w:val="005420F8"/>
    <w:rsid w:val="005431AE"/>
    <w:rsid w:val="00543A7A"/>
    <w:rsid w:val="0056483D"/>
    <w:rsid w:val="00575441"/>
    <w:rsid w:val="005A0D29"/>
    <w:rsid w:val="005B6139"/>
    <w:rsid w:val="005B644C"/>
    <w:rsid w:val="005C0A70"/>
    <w:rsid w:val="005C6C7D"/>
    <w:rsid w:val="005D5B8D"/>
    <w:rsid w:val="005E3FD2"/>
    <w:rsid w:val="00604179"/>
    <w:rsid w:val="006149F4"/>
    <w:rsid w:val="00621E79"/>
    <w:rsid w:val="006224C6"/>
    <w:rsid w:val="00623F9C"/>
    <w:rsid w:val="006266C1"/>
    <w:rsid w:val="006377F1"/>
    <w:rsid w:val="00642E2E"/>
    <w:rsid w:val="00645E1E"/>
    <w:rsid w:val="00652891"/>
    <w:rsid w:val="00671525"/>
    <w:rsid w:val="00685C47"/>
    <w:rsid w:val="00694621"/>
    <w:rsid w:val="006A34BE"/>
    <w:rsid w:val="006A37AE"/>
    <w:rsid w:val="006A38CA"/>
    <w:rsid w:val="006B6EE4"/>
    <w:rsid w:val="006C62B6"/>
    <w:rsid w:val="006D1400"/>
    <w:rsid w:val="006E0CFC"/>
    <w:rsid w:val="006F130B"/>
    <w:rsid w:val="006F2889"/>
    <w:rsid w:val="00721ECA"/>
    <w:rsid w:val="00724A81"/>
    <w:rsid w:val="00734363"/>
    <w:rsid w:val="0073705B"/>
    <w:rsid w:val="00751005"/>
    <w:rsid w:val="00755278"/>
    <w:rsid w:val="00770C5D"/>
    <w:rsid w:val="00773B51"/>
    <w:rsid w:val="00797F5E"/>
    <w:rsid w:val="007B32B7"/>
    <w:rsid w:val="007B7DDF"/>
    <w:rsid w:val="007D3C96"/>
    <w:rsid w:val="007E6069"/>
    <w:rsid w:val="007F0023"/>
    <w:rsid w:val="0081625F"/>
    <w:rsid w:val="00836582"/>
    <w:rsid w:val="00841550"/>
    <w:rsid w:val="00842CE2"/>
    <w:rsid w:val="00845D4C"/>
    <w:rsid w:val="00855399"/>
    <w:rsid w:val="0086099E"/>
    <w:rsid w:val="00887152"/>
    <w:rsid w:val="00895AC8"/>
    <w:rsid w:val="008B6F6F"/>
    <w:rsid w:val="008B7F37"/>
    <w:rsid w:val="008C70E3"/>
    <w:rsid w:val="008D7925"/>
    <w:rsid w:val="008E606E"/>
    <w:rsid w:val="008F1082"/>
    <w:rsid w:val="00932FDA"/>
    <w:rsid w:val="00945DCC"/>
    <w:rsid w:val="00957761"/>
    <w:rsid w:val="00962E02"/>
    <w:rsid w:val="0096782A"/>
    <w:rsid w:val="00972E14"/>
    <w:rsid w:val="0098056B"/>
    <w:rsid w:val="009848E7"/>
    <w:rsid w:val="0098599F"/>
    <w:rsid w:val="009A209F"/>
    <w:rsid w:val="009A78E7"/>
    <w:rsid w:val="009B0037"/>
    <w:rsid w:val="009B3907"/>
    <w:rsid w:val="009B4D11"/>
    <w:rsid w:val="009B699B"/>
    <w:rsid w:val="009C0338"/>
    <w:rsid w:val="009C6A28"/>
    <w:rsid w:val="009C7ED6"/>
    <w:rsid w:val="009D711D"/>
    <w:rsid w:val="009F52C0"/>
    <w:rsid w:val="00A0340E"/>
    <w:rsid w:val="00A1094A"/>
    <w:rsid w:val="00A261CC"/>
    <w:rsid w:val="00A57106"/>
    <w:rsid w:val="00A61CE0"/>
    <w:rsid w:val="00A761D0"/>
    <w:rsid w:val="00A820E6"/>
    <w:rsid w:val="00A927D9"/>
    <w:rsid w:val="00AA5974"/>
    <w:rsid w:val="00AB60B4"/>
    <w:rsid w:val="00AF24F0"/>
    <w:rsid w:val="00AF3CE3"/>
    <w:rsid w:val="00AF7E26"/>
    <w:rsid w:val="00B018F0"/>
    <w:rsid w:val="00B24825"/>
    <w:rsid w:val="00B334B9"/>
    <w:rsid w:val="00B40B95"/>
    <w:rsid w:val="00B7039B"/>
    <w:rsid w:val="00B71EA7"/>
    <w:rsid w:val="00B81D96"/>
    <w:rsid w:val="00B909A5"/>
    <w:rsid w:val="00B9546F"/>
    <w:rsid w:val="00BB233E"/>
    <w:rsid w:val="00BC047C"/>
    <w:rsid w:val="00BD447E"/>
    <w:rsid w:val="00BE27D4"/>
    <w:rsid w:val="00C02357"/>
    <w:rsid w:val="00C23115"/>
    <w:rsid w:val="00C27792"/>
    <w:rsid w:val="00C347A4"/>
    <w:rsid w:val="00C365A8"/>
    <w:rsid w:val="00C3781E"/>
    <w:rsid w:val="00C37D35"/>
    <w:rsid w:val="00C75C00"/>
    <w:rsid w:val="00C80AD5"/>
    <w:rsid w:val="00C819CE"/>
    <w:rsid w:val="00C8591E"/>
    <w:rsid w:val="00CA486D"/>
    <w:rsid w:val="00CA66EF"/>
    <w:rsid w:val="00CF395F"/>
    <w:rsid w:val="00D00A85"/>
    <w:rsid w:val="00D0615B"/>
    <w:rsid w:val="00D076CA"/>
    <w:rsid w:val="00D11626"/>
    <w:rsid w:val="00D144CA"/>
    <w:rsid w:val="00D1487F"/>
    <w:rsid w:val="00D231D8"/>
    <w:rsid w:val="00D3343D"/>
    <w:rsid w:val="00D33F69"/>
    <w:rsid w:val="00D567D4"/>
    <w:rsid w:val="00D64074"/>
    <w:rsid w:val="00D70338"/>
    <w:rsid w:val="00D832D1"/>
    <w:rsid w:val="00D870E1"/>
    <w:rsid w:val="00D93014"/>
    <w:rsid w:val="00DC5F68"/>
    <w:rsid w:val="00DE67DA"/>
    <w:rsid w:val="00E00954"/>
    <w:rsid w:val="00E03EFF"/>
    <w:rsid w:val="00E04917"/>
    <w:rsid w:val="00E20C35"/>
    <w:rsid w:val="00E227C8"/>
    <w:rsid w:val="00E36D92"/>
    <w:rsid w:val="00E375A2"/>
    <w:rsid w:val="00E37B58"/>
    <w:rsid w:val="00E63534"/>
    <w:rsid w:val="00EA1D51"/>
    <w:rsid w:val="00EA39F6"/>
    <w:rsid w:val="00EA6D86"/>
    <w:rsid w:val="00EE3369"/>
    <w:rsid w:val="00EF17D3"/>
    <w:rsid w:val="00F06839"/>
    <w:rsid w:val="00F06C65"/>
    <w:rsid w:val="00F079EC"/>
    <w:rsid w:val="00F25B3E"/>
    <w:rsid w:val="00F25F10"/>
    <w:rsid w:val="00F43AEC"/>
    <w:rsid w:val="00F51D12"/>
    <w:rsid w:val="00F550E7"/>
    <w:rsid w:val="00F63AC3"/>
    <w:rsid w:val="00F67821"/>
    <w:rsid w:val="00F72EC2"/>
    <w:rsid w:val="00F951DA"/>
    <w:rsid w:val="00F97768"/>
    <w:rsid w:val="00FA5515"/>
    <w:rsid w:val="00FB0BE9"/>
    <w:rsid w:val="00FB6CEC"/>
    <w:rsid w:val="00FC1493"/>
    <w:rsid w:val="00FF11DF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C5628"/>
  <w15:docId w15:val="{FB2D298E-C0B7-4C8C-A26E-DE4B0A8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9C"/>
  </w:style>
  <w:style w:type="paragraph" w:styleId="1">
    <w:name w:val="heading 1"/>
    <w:basedOn w:val="a"/>
    <w:next w:val="a"/>
    <w:link w:val="10"/>
    <w:uiPriority w:val="9"/>
    <w:qFormat/>
    <w:rsid w:val="00671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00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0615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615B"/>
    <w:pPr>
      <w:tabs>
        <w:tab w:val="left" w:pos="440"/>
        <w:tab w:val="right" w:leader="dot" w:pos="11328"/>
      </w:tabs>
      <w:spacing w:after="100"/>
      <w:ind w:left="426" w:hanging="426"/>
    </w:pPr>
    <w:rPr>
      <w:b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D0615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839"/>
  </w:style>
  <w:style w:type="paragraph" w:styleId="a8">
    <w:name w:val="footer"/>
    <w:basedOn w:val="a"/>
    <w:link w:val="a9"/>
    <w:uiPriority w:val="99"/>
    <w:unhideWhenUsed/>
    <w:rsid w:val="00F0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839"/>
  </w:style>
  <w:style w:type="paragraph" w:styleId="aa">
    <w:name w:val="Balloon Text"/>
    <w:basedOn w:val="a"/>
    <w:link w:val="ab"/>
    <w:uiPriority w:val="99"/>
    <w:semiHidden/>
    <w:unhideWhenUsed/>
    <w:rsid w:val="000D7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63E"/>
    <w:rPr>
      <w:rFonts w:ascii="Tahoma" w:hAnsi="Tahoma" w:cs="Tahoma"/>
      <w:sz w:val="16"/>
      <w:szCs w:val="16"/>
    </w:rPr>
  </w:style>
  <w:style w:type="paragraph" w:customStyle="1" w:styleId="c4c7">
    <w:name w:val="c4 c7"/>
    <w:basedOn w:val="a"/>
    <w:rsid w:val="00797F5E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2">
    <w:name w:val="c2"/>
    <w:basedOn w:val="a0"/>
    <w:rsid w:val="00797F5E"/>
  </w:style>
  <w:style w:type="table" w:styleId="ac">
    <w:name w:val="Table Grid"/>
    <w:basedOn w:val="a1"/>
    <w:uiPriority w:val="59"/>
    <w:rsid w:val="007B7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F28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F2889"/>
    <w:pPr>
      <w:autoSpaceDE w:val="0"/>
      <w:autoSpaceDN w:val="0"/>
      <w:adjustRightInd w:val="0"/>
      <w:jc w:val="left"/>
    </w:pPr>
    <w:rPr>
      <w:rFonts w:ascii="Wingdings" w:eastAsia="Times New Roman" w:hAnsi="Wingdings" w:cs="Wingdings"/>
      <w:lang w:eastAsia="ru-RU"/>
    </w:rPr>
  </w:style>
  <w:style w:type="character" w:customStyle="1" w:styleId="c17c2">
    <w:name w:val="c17 c2"/>
    <w:basedOn w:val="a0"/>
    <w:rsid w:val="00755278"/>
  </w:style>
  <w:style w:type="paragraph" w:styleId="ad">
    <w:name w:val="Normal (Web)"/>
    <w:basedOn w:val="a"/>
    <w:uiPriority w:val="99"/>
    <w:unhideWhenUsed/>
    <w:rsid w:val="00530E6A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773B51"/>
  </w:style>
  <w:style w:type="character" w:styleId="ae">
    <w:name w:val="Strong"/>
    <w:basedOn w:val="a0"/>
    <w:uiPriority w:val="22"/>
    <w:qFormat/>
    <w:rsid w:val="00773B5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5C0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af">
    <w:name w:val="Body Text"/>
    <w:basedOn w:val="a"/>
    <w:link w:val="af0"/>
    <w:uiPriority w:val="1"/>
    <w:qFormat/>
    <w:rsid w:val="00FF11DF"/>
    <w:pPr>
      <w:widowControl w:val="0"/>
      <w:autoSpaceDE w:val="0"/>
      <w:autoSpaceDN w:val="0"/>
      <w:ind w:left="491"/>
      <w:jc w:val="left"/>
    </w:pPr>
    <w:rPr>
      <w:rFonts w:eastAsia="Times New Roman"/>
      <w:color w:val="auto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F11DF"/>
    <w:rPr>
      <w:rFonts w:eastAsia="Times New Roman"/>
      <w:color w:val="auto"/>
      <w:sz w:val="28"/>
      <w:szCs w:val="28"/>
    </w:rPr>
  </w:style>
  <w:style w:type="table" w:customStyle="1" w:styleId="12">
    <w:name w:val="Сетка таблицы1"/>
    <w:basedOn w:val="a1"/>
    <w:next w:val="ac"/>
    <w:rsid w:val="00FF11DF"/>
    <w:pPr>
      <w:spacing w:after="200" w:line="276" w:lineRule="auto"/>
      <w:jc w:val="left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E080-AC76-4E78-A63F-4895A9EE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Буреева Елена Алексеевна</cp:lastModifiedBy>
  <cp:revision>3</cp:revision>
  <cp:lastPrinted>2019-02-05T13:55:00Z</cp:lastPrinted>
  <dcterms:created xsi:type="dcterms:W3CDTF">2025-06-06T04:29:00Z</dcterms:created>
  <dcterms:modified xsi:type="dcterms:W3CDTF">2025-06-06T04:30:00Z</dcterms:modified>
</cp:coreProperties>
</file>